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8B2008" w14:textId="77777777" w:rsidR="00B74A5E" w:rsidRPr="00B74A5E" w:rsidRDefault="00B74A5E" w:rsidP="00B74A5E">
      <w:pPr>
        <w:rPr>
          <w:b/>
          <w:bCs/>
        </w:rPr>
      </w:pPr>
      <w:r w:rsidRPr="00B74A5E">
        <w:rPr>
          <w:b/>
          <w:bCs/>
        </w:rPr>
        <w:t>Warsztaty z fizyki: Jak działa świat?</w:t>
      </w:r>
    </w:p>
    <w:p w14:paraId="669B705F" w14:textId="73AA32D4" w:rsidR="00FF003F" w:rsidRDefault="00B74A5E" w:rsidP="00B74A5E">
      <w:pPr>
        <w:rPr>
          <w:b/>
          <w:bCs/>
          <w:i/>
          <w:iCs/>
        </w:rPr>
      </w:pPr>
      <w:r w:rsidRPr="00B74A5E">
        <w:rPr>
          <w:b/>
          <w:bCs/>
          <w:i/>
          <w:iCs/>
        </w:rPr>
        <w:t>Wprowadzenie do zjawisk fizycznych poprzez eksperymenty z powietrzem, ruchem i energią</w:t>
      </w:r>
    </w:p>
    <w:sdt>
      <w:sdtPr>
        <w:id w:val="-1384331272"/>
        <w:docPartObj>
          <w:docPartGallery w:val="Table of Contents"/>
          <w:docPartUnique/>
        </w:docPartObj>
      </w:sdtPr>
      <w:sdtEndPr>
        <w:rPr>
          <w:rFonts w:asciiTheme="minorHAnsi" w:eastAsiaTheme="minorHAnsi" w:hAnsiTheme="minorHAnsi" w:cstheme="minorBidi"/>
          <w:b/>
          <w:bCs/>
          <w:color w:val="auto"/>
          <w:kern w:val="2"/>
          <w:sz w:val="24"/>
          <w:szCs w:val="24"/>
          <w:lang w:eastAsia="en-US"/>
          <w14:ligatures w14:val="standardContextual"/>
        </w:rPr>
      </w:sdtEndPr>
      <w:sdtContent>
        <w:p w14:paraId="6B48BA9A" w14:textId="75624A04" w:rsidR="002B3885" w:rsidRDefault="002B3885">
          <w:pPr>
            <w:pStyle w:val="Nagwekspisutreci"/>
          </w:pPr>
          <w:r>
            <w:t>Spis treści</w:t>
          </w:r>
        </w:p>
        <w:p w14:paraId="2FD4AC80" w14:textId="2EC64890" w:rsidR="00E563F0" w:rsidRDefault="002B3885">
          <w:pPr>
            <w:pStyle w:val="Spistreci3"/>
            <w:tabs>
              <w:tab w:val="right" w:leader="dot" w:pos="9062"/>
            </w:tabs>
            <w:rPr>
              <w:rFonts w:eastAsiaTheme="minorEastAsia"/>
              <w:noProof/>
              <w:lang w:eastAsia="pl-PL"/>
            </w:rPr>
          </w:pPr>
          <w:r>
            <w:fldChar w:fldCharType="begin"/>
          </w:r>
          <w:r>
            <w:instrText xml:space="preserve"> TOC \o "1-3" \h \z \u </w:instrText>
          </w:r>
          <w:r>
            <w:fldChar w:fldCharType="separate"/>
          </w:r>
          <w:hyperlink w:anchor="_Toc215433013" w:history="1">
            <w:r w:rsidR="00E563F0" w:rsidRPr="00174936">
              <w:rPr>
                <w:rStyle w:val="Hipercze"/>
                <w:noProof/>
              </w:rPr>
              <w:t>1. Wprowadzenie</w:t>
            </w:r>
            <w:r w:rsidR="00E563F0">
              <w:rPr>
                <w:noProof/>
                <w:webHidden/>
              </w:rPr>
              <w:tab/>
            </w:r>
            <w:r w:rsidR="00E563F0">
              <w:rPr>
                <w:noProof/>
                <w:webHidden/>
              </w:rPr>
              <w:fldChar w:fldCharType="begin"/>
            </w:r>
            <w:r w:rsidR="00E563F0">
              <w:rPr>
                <w:noProof/>
                <w:webHidden/>
              </w:rPr>
              <w:instrText xml:space="preserve"> PAGEREF _Toc215433013 \h </w:instrText>
            </w:r>
            <w:r w:rsidR="00E563F0">
              <w:rPr>
                <w:noProof/>
                <w:webHidden/>
              </w:rPr>
            </w:r>
            <w:r w:rsidR="00E563F0">
              <w:rPr>
                <w:noProof/>
                <w:webHidden/>
              </w:rPr>
              <w:fldChar w:fldCharType="separate"/>
            </w:r>
            <w:r w:rsidR="00E563F0">
              <w:rPr>
                <w:noProof/>
                <w:webHidden/>
              </w:rPr>
              <w:t>1</w:t>
            </w:r>
            <w:r w:rsidR="00E563F0">
              <w:rPr>
                <w:noProof/>
                <w:webHidden/>
              </w:rPr>
              <w:fldChar w:fldCharType="end"/>
            </w:r>
          </w:hyperlink>
        </w:p>
        <w:p w14:paraId="0CEA6C97" w14:textId="682F42CB" w:rsidR="00E563F0" w:rsidRDefault="00E563F0">
          <w:pPr>
            <w:pStyle w:val="Spistreci3"/>
            <w:tabs>
              <w:tab w:val="right" w:leader="dot" w:pos="9062"/>
            </w:tabs>
            <w:rPr>
              <w:rFonts w:eastAsiaTheme="minorEastAsia"/>
              <w:noProof/>
              <w:lang w:eastAsia="pl-PL"/>
            </w:rPr>
          </w:pPr>
          <w:hyperlink w:anchor="_Toc215433014" w:history="1">
            <w:r w:rsidRPr="00174936">
              <w:rPr>
                <w:rStyle w:val="Hipercze"/>
                <w:noProof/>
              </w:rPr>
              <w:t>2. Krótkie wprowadzenie do fizyki</w:t>
            </w:r>
            <w:r>
              <w:rPr>
                <w:noProof/>
                <w:webHidden/>
              </w:rPr>
              <w:tab/>
            </w:r>
            <w:r>
              <w:rPr>
                <w:noProof/>
                <w:webHidden/>
              </w:rPr>
              <w:fldChar w:fldCharType="begin"/>
            </w:r>
            <w:r>
              <w:rPr>
                <w:noProof/>
                <w:webHidden/>
              </w:rPr>
              <w:instrText xml:space="preserve"> PAGEREF _Toc215433014 \h </w:instrText>
            </w:r>
            <w:r>
              <w:rPr>
                <w:noProof/>
                <w:webHidden/>
              </w:rPr>
            </w:r>
            <w:r>
              <w:rPr>
                <w:noProof/>
                <w:webHidden/>
              </w:rPr>
              <w:fldChar w:fldCharType="separate"/>
            </w:r>
            <w:r>
              <w:rPr>
                <w:noProof/>
                <w:webHidden/>
              </w:rPr>
              <w:t>1</w:t>
            </w:r>
            <w:r>
              <w:rPr>
                <w:noProof/>
                <w:webHidden/>
              </w:rPr>
              <w:fldChar w:fldCharType="end"/>
            </w:r>
          </w:hyperlink>
        </w:p>
        <w:p w14:paraId="18549847" w14:textId="5985DA45" w:rsidR="00E563F0" w:rsidRDefault="00E563F0">
          <w:pPr>
            <w:pStyle w:val="Spistreci3"/>
            <w:tabs>
              <w:tab w:val="right" w:leader="dot" w:pos="9062"/>
            </w:tabs>
            <w:rPr>
              <w:rFonts w:eastAsiaTheme="minorEastAsia"/>
              <w:noProof/>
              <w:lang w:eastAsia="pl-PL"/>
            </w:rPr>
          </w:pPr>
          <w:hyperlink w:anchor="_Toc215433015" w:history="1">
            <w:r w:rsidRPr="00174936">
              <w:rPr>
                <w:rStyle w:val="Hipercze"/>
                <w:noProof/>
              </w:rPr>
              <w:t>3. Eksperyment: Poduszkowiec z płyty CD</w:t>
            </w:r>
            <w:r>
              <w:rPr>
                <w:noProof/>
                <w:webHidden/>
              </w:rPr>
              <w:tab/>
            </w:r>
            <w:r>
              <w:rPr>
                <w:noProof/>
                <w:webHidden/>
              </w:rPr>
              <w:fldChar w:fldCharType="begin"/>
            </w:r>
            <w:r>
              <w:rPr>
                <w:noProof/>
                <w:webHidden/>
              </w:rPr>
              <w:instrText xml:space="preserve"> PAGEREF _Toc215433015 \h </w:instrText>
            </w:r>
            <w:r>
              <w:rPr>
                <w:noProof/>
                <w:webHidden/>
              </w:rPr>
            </w:r>
            <w:r>
              <w:rPr>
                <w:noProof/>
                <w:webHidden/>
              </w:rPr>
              <w:fldChar w:fldCharType="separate"/>
            </w:r>
            <w:r>
              <w:rPr>
                <w:noProof/>
                <w:webHidden/>
              </w:rPr>
              <w:t>2</w:t>
            </w:r>
            <w:r>
              <w:rPr>
                <w:noProof/>
                <w:webHidden/>
              </w:rPr>
              <w:fldChar w:fldCharType="end"/>
            </w:r>
          </w:hyperlink>
        </w:p>
        <w:p w14:paraId="006290D9" w14:textId="2616AC55" w:rsidR="00E563F0" w:rsidRDefault="00E563F0">
          <w:pPr>
            <w:pStyle w:val="Spistreci3"/>
            <w:tabs>
              <w:tab w:val="right" w:leader="dot" w:pos="9062"/>
            </w:tabs>
            <w:rPr>
              <w:rFonts w:eastAsiaTheme="minorEastAsia"/>
              <w:noProof/>
              <w:lang w:eastAsia="pl-PL"/>
            </w:rPr>
          </w:pPr>
          <w:hyperlink w:anchor="_Toc215433016" w:history="1">
            <w:r w:rsidRPr="00174936">
              <w:rPr>
                <w:rStyle w:val="Hipercze"/>
                <w:noProof/>
              </w:rPr>
              <w:t>4. Eksperyment: Prosty silnik elektryczny</w:t>
            </w:r>
            <w:r>
              <w:rPr>
                <w:noProof/>
                <w:webHidden/>
              </w:rPr>
              <w:tab/>
            </w:r>
            <w:r>
              <w:rPr>
                <w:noProof/>
                <w:webHidden/>
              </w:rPr>
              <w:fldChar w:fldCharType="begin"/>
            </w:r>
            <w:r>
              <w:rPr>
                <w:noProof/>
                <w:webHidden/>
              </w:rPr>
              <w:instrText xml:space="preserve"> PAGEREF _Toc215433016 \h </w:instrText>
            </w:r>
            <w:r>
              <w:rPr>
                <w:noProof/>
                <w:webHidden/>
              </w:rPr>
            </w:r>
            <w:r>
              <w:rPr>
                <w:noProof/>
                <w:webHidden/>
              </w:rPr>
              <w:fldChar w:fldCharType="separate"/>
            </w:r>
            <w:r>
              <w:rPr>
                <w:noProof/>
                <w:webHidden/>
              </w:rPr>
              <w:t>3</w:t>
            </w:r>
            <w:r>
              <w:rPr>
                <w:noProof/>
                <w:webHidden/>
              </w:rPr>
              <w:fldChar w:fldCharType="end"/>
            </w:r>
          </w:hyperlink>
        </w:p>
        <w:p w14:paraId="605B7905" w14:textId="3869EF8D" w:rsidR="00E563F0" w:rsidRDefault="00E563F0">
          <w:pPr>
            <w:pStyle w:val="Spistreci3"/>
            <w:tabs>
              <w:tab w:val="right" w:leader="dot" w:pos="9062"/>
            </w:tabs>
            <w:rPr>
              <w:rFonts w:eastAsiaTheme="minorEastAsia"/>
              <w:noProof/>
              <w:lang w:eastAsia="pl-PL"/>
            </w:rPr>
          </w:pPr>
          <w:hyperlink w:anchor="_Toc215433017" w:history="1">
            <w:r w:rsidRPr="00174936">
              <w:rPr>
                <w:rStyle w:val="Hipercze"/>
                <w:noProof/>
              </w:rPr>
              <w:t>5. Eksperyment: Balonowa rakieta</w:t>
            </w:r>
            <w:r>
              <w:rPr>
                <w:noProof/>
                <w:webHidden/>
              </w:rPr>
              <w:tab/>
            </w:r>
            <w:r>
              <w:rPr>
                <w:noProof/>
                <w:webHidden/>
              </w:rPr>
              <w:fldChar w:fldCharType="begin"/>
            </w:r>
            <w:r>
              <w:rPr>
                <w:noProof/>
                <w:webHidden/>
              </w:rPr>
              <w:instrText xml:space="preserve"> PAGEREF _Toc215433017 \h </w:instrText>
            </w:r>
            <w:r>
              <w:rPr>
                <w:noProof/>
                <w:webHidden/>
              </w:rPr>
            </w:r>
            <w:r>
              <w:rPr>
                <w:noProof/>
                <w:webHidden/>
              </w:rPr>
              <w:fldChar w:fldCharType="separate"/>
            </w:r>
            <w:r>
              <w:rPr>
                <w:noProof/>
                <w:webHidden/>
              </w:rPr>
              <w:t>4</w:t>
            </w:r>
            <w:r>
              <w:rPr>
                <w:noProof/>
                <w:webHidden/>
              </w:rPr>
              <w:fldChar w:fldCharType="end"/>
            </w:r>
          </w:hyperlink>
        </w:p>
        <w:p w14:paraId="303EAAC2" w14:textId="5268D792" w:rsidR="00E563F0" w:rsidRDefault="00E563F0">
          <w:pPr>
            <w:pStyle w:val="Spistreci3"/>
            <w:tabs>
              <w:tab w:val="right" w:leader="dot" w:pos="9062"/>
            </w:tabs>
            <w:rPr>
              <w:rFonts w:eastAsiaTheme="minorEastAsia"/>
              <w:noProof/>
              <w:lang w:eastAsia="pl-PL"/>
            </w:rPr>
          </w:pPr>
          <w:hyperlink w:anchor="_Toc215433018" w:history="1">
            <w:r w:rsidRPr="00174936">
              <w:rPr>
                <w:rStyle w:val="Hipercze"/>
                <w:noProof/>
              </w:rPr>
              <w:t>6. Pomoce dydaktyczne do druku</w:t>
            </w:r>
            <w:r>
              <w:rPr>
                <w:noProof/>
                <w:webHidden/>
              </w:rPr>
              <w:tab/>
            </w:r>
            <w:r>
              <w:rPr>
                <w:noProof/>
                <w:webHidden/>
              </w:rPr>
              <w:fldChar w:fldCharType="begin"/>
            </w:r>
            <w:r>
              <w:rPr>
                <w:noProof/>
                <w:webHidden/>
              </w:rPr>
              <w:instrText xml:space="preserve"> PAGEREF _Toc215433018 \h </w:instrText>
            </w:r>
            <w:r>
              <w:rPr>
                <w:noProof/>
                <w:webHidden/>
              </w:rPr>
            </w:r>
            <w:r>
              <w:rPr>
                <w:noProof/>
                <w:webHidden/>
              </w:rPr>
              <w:fldChar w:fldCharType="separate"/>
            </w:r>
            <w:r>
              <w:rPr>
                <w:noProof/>
                <w:webHidden/>
              </w:rPr>
              <w:t>5</w:t>
            </w:r>
            <w:r>
              <w:rPr>
                <w:noProof/>
                <w:webHidden/>
              </w:rPr>
              <w:fldChar w:fldCharType="end"/>
            </w:r>
          </w:hyperlink>
        </w:p>
        <w:p w14:paraId="6F299297" w14:textId="24905219" w:rsidR="00E563F0" w:rsidRDefault="00E563F0">
          <w:pPr>
            <w:pStyle w:val="Spistreci3"/>
            <w:tabs>
              <w:tab w:val="right" w:leader="dot" w:pos="9062"/>
            </w:tabs>
            <w:rPr>
              <w:rFonts w:eastAsiaTheme="minorEastAsia"/>
              <w:noProof/>
              <w:lang w:eastAsia="pl-PL"/>
            </w:rPr>
          </w:pPr>
          <w:hyperlink w:anchor="_Toc215433019" w:history="1">
            <w:r w:rsidRPr="00174936">
              <w:rPr>
                <w:rStyle w:val="Hipercze"/>
                <w:noProof/>
              </w:rPr>
              <w:t>7. Rezultaty zajęć</w:t>
            </w:r>
            <w:r>
              <w:rPr>
                <w:noProof/>
                <w:webHidden/>
              </w:rPr>
              <w:tab/>
            </w:r>
            <w:r>
              <w:rPr>
                <w:noProof/>
                <w:webHidden/>
              </w:rPr>
              <w:fldChar w:fldCharType="begin"/>
            </w:r>
            <w:r>
              <w:rPr>
                <w:noProof/>
                <w:webHidden/>
              </w:rPr>
              <w:instrText xml:space="preserve"> PAGEREF _Toc215433019 \h </w:instrText>
            </w:r>
            <w:r>
              <w:rPr>
                <w:noProof/>
                <w:webHidden/>
              </w:rPr>
            </w:r>
            <w:r>
              <w:rPr>
                <w:noProof/>
                <w:webHidden/>
              </w:rPr>
              <w:fldChar w:fldCharType="separate"/>
            </w:r>
            <w:r>
              <w:rPr>
                <w:noProof/>
                <w:webHidden/>
              </w:rPr>
              <w:t>5</w:t>
            </w:r>
            <w:r>
              <w:rPr>
                <w:noProof/>
                <w:webHidden/>
              </w:rPr>
              <w:fldChar w:fldCharType="end"/>
            </w:r>
          </w:hyperlink>
        </w:p>
        <w:p w14:paraId="3A16D228" w14:textId="28E99AF3" w:rsidR="002B3885" w:rsidRPr="002B3885" w:rsidRDefault="002B3885" w:rsidP="00B74A5E">
          <w:r>
            <w:rPr>
              <w:b/>
              <w:bCs/>
            </w:rPr>
            <w:fldChar w:fldCharType="end"/>
          </w:r>
        </w:p>
      </w:sdtContent>
    </w:sdt>
    <w:p w14:paraId="140E7BF4" w14:textId="77777777" w:rsidR="00B74A5E" w:rsidRPr="00B74A5E" w:rsidRDefault="00000000" w:rsidP="00B74A5E">
      <w:r>
        <w:pict w14:anchorId="0A8DCE8E">
          <v:rect id="_x0000_i1025" style="width:0;height:1.5pt" o:hralign="center" o:hrstd="t" o:hr="t" fillcolor="#a0a0a0" stroked="f"/>
        </w:pict>
      </w:r>
    </w:p>
    <w:p w14:paraId="0AB5F78A" w14:textId="77777777" w:rsidR="00B74A5E" w:rsidRPr="00B74A5E" w:rsidRDefault="00B74A5E" w:rsidP="00FF003F">
      <w:pPr>
        <w:pStyle w:val="Nagwek3"/>
      </w:pPr>
      <w:bookmarkStart w:id="0" w:name="_Toc215433013"/>
      <w:r w:rsidRPr="00B74A5E">
        <w:t>1. Wprowadzenie</w:t>
      </w:r>
      <w:bookmarkEnd w:id="0"/>
    </w:p>
    <w:p w14:paraId="01E62FF2" w14:textId="77777777" w:rsidR="00B74A5E" w:rsidRPr="00B74A5E" w:rsidRDefault="00B74A5E" w:rsidP="002B3885">
      <w:pPr>
        <w:jc w:val="both"/>
      </w:pPr>
      <w:r w:rsidRPr="00B74A5E">
        <w:t xml:space="preserve">Niniejszy scenariusz został przygotowany z myślą o nauczycielach prowadzących zajęcia z fizyki w formie praktycznych warsztatów STEM. Jego celem jest zapoznanie uczniów z podstawowymi zjawiskami fizycznymi, takimi jak tarcie, ciśnienie powietrza, siła, ruch i energia elektryczna, poprzez </w:t>
      </w:r>
      <w:r w:rsidRPr="00B74A5E">
        <w:rPr>
          <w:b/>
          <w:bCs/>
        </w:rPr>
        <w:t>samodzielne doświadczenia</w:t>
      </w:r>
      <w:r w:rsidRPr="00B74A5E">
        <w:t>, obserwacje oraz formułowanie wniosków.</w:t>
      </w:r>
    </w:p>
    <w:p w14:paraId="76C9FCFA" w14:textId="77777777" w:rsidR="00B74A5E" w:rsidRPr="00B74A5E" w:rsidRDefault="00B74A5E" w:rsidP="002B3885">
      <w:pPr>
        <w:jc w:val="both"/>
      </w:pPr>
      <w:r w:rsidRPr="00B74A5E">
        <w:t xml:space="preserve">Zajęcia zakładają aktywny udział uczniów i stawiają na rozwój umiejętności badawczych: stawiania hipotez, testowania, analizowania efektów i przedstawiania ich w formie mini-raportu. Każdy uczestnik otrzymuje </w:t>
      </w:r>
      <w:r w:rsidRPr="00B74A5E">
        <w:rPr>
          <w:b/>
          <w:bCs/>
        </w:rPr>
        <w:t>kartę pracy</w:t>
      </w:r>
      <w:r w:rsidRPr="00B74A5E">
        <w:t>, w której zapisuje:</w:t>
      </w:r>
    </w:p>
    <w:p w14:paraId="3DFAE727" w14:textId="77777777" w:rsidR="00B74A5E" w:rsidRPr="00B74A5E" w:rsidRDefault="00B74A5E" w:rsidP="00B74A5E">
      <w:pPr>
        <w:numPr>
          <w:ilvl w:val="0"/>
          <w:numId w:val="1"/>
        </w:numPr>
      </w:pPr>
      <w:r w:rsidRPr="00B74A5E">
        <w:t>Jaki eksperyment przeprowadził,</w:t>
      </w:r>
    </w:p>
    <w:p w14:paraId="5D8295F6" w14:textId="77777777" w:rsidR="00B74A5E" w:rsidRPr="00B74A5E" w:rsidRDefault="00B74A5E" w:rsidP="00B74A5E">
      <w:pPr>
        <w:numPr>
          <w:ilvl w:val="0"/>
          <w:numId w:val="1"/>
        </w:numPr>
      </w:pPr>
      <w:r w:rsidRPr="00B74A5E">
        <w:t>Czego się spodziewał (hipoteza),</w:t>
      </w:r>
    </w:p>
    <w:p w14:paraId="75BFF38D" w14:textId="77777777" w:rsidR="00B74A5E" w:rsidRPr="00B74A5E" w:rsidRDefault="00B74A5E" w:rsidP="00B74A5E">
      <w:pPr>
        <w:numPr>
          <w:ilvl w:val="0"/>
          <w:numId w:val="1"/>
        </w:numPr>
      </w:pPr>
      <w:r w:rsidRPr="00B74A5E">
        <w:t>Co się wydarzyło (wynik),</w:t>
      </w:r>
    </w:p>
    <w:p w14:paraId="5FEF6BB8" w14:textId="77777777" w:rsidR="00B74A5E" w:rsidRPr="00B74A5E" w:rsidRDefault="00B74A5E" w:rsidP="00B74A5E">
      <w:pPr>
        <w:numPr>
          <w:ilvl w:val="0"/>
          <w:numId w:val="1"/>
        </w:numPr>
      </w:pPr>
      <w:r w:rsidRPr="00B74A5E">
        <w:t>Jak to wyjaśnia (proste wytłumaczenie z punktu widzenia fizyki).</w:t>
      </w:r>
    </w:p>
    <w:p w14:paraId="67561683" w14:textId="77777777" w:rsidR="00B74A5E" w:rsidRPr="00B74A5E" w:rsidRDefault="00000000" w:rsidP="00B74A5E">
      <w:r>
        <w:pict w14:anchorId="7D39D2B5">
          <v:rect id="_x0000_i1026" style="width:0;height:1.5pt" o:hralign="center" o:hrstd="t" o:hr="t" fillcolor="#a0a0a0" stroked="f"/>
        </w:pict>
      </w:r>
    </w:p>
    <w:p w14:paraId="6CAAA0B0" w14:textId="77777777" w:rsidR="00B74A5E" w:rsidRPr="00B74A5E" w:rsidRDefault="00B74A5E" w:rsidP="00FF003F">
      <w:pPr>
        <w:pStyle w:val="Nagwek3"/>
      </w:pPr>
      <w:bookmarkStart w:id="1" w:name="_Toc215433014"/>
      <w:r w:rsidRPr="00B74A5E">
        <w:t>2. Krótkie wprowadzenie do fizyki</w:t>
      </w:r>
      <w:bookmarkEnd w:id="1"/>
    </w:p>
    <w:p w14:paraId="68E37EDD" w14:textId="77777777" w:rsidR="00B74A5E" w:rsidRPr="00B74A5E" w:rsidRDefault="00B74A5E" w:rsidP="002B3885">
      <w:pPr>
        <w:jc w:val="both"/>
      </w:pPr>
      <w:r w:rsidRPr="00B74A5E">
        <w:t xml:space="preserve">Fizyka to nauka, która opisuje, </w:t>
      </w:r>
      <w:r w:rsidRPr="00B74A5E">
        <w:rPr>
          <w:i/>
          <w:iCs/>
        </w:rPr>
        <w:t>jak działa świat</w:t>
      </w:r>
      <w:r w:rsidRPr="00B74A5E">
        <w:t>. Wszystko, co porusza się, świeci, skręca, odbija, płynie lub wywiera siłę, może być opisane prawami fizyki.</w:t>
      </w:r>
    </w:p>
    <w:p w14:paraId="7A86D918" w14:textId="77777777" w:rsidR="00B74A5E" w:rsidRPr="00B74A5E" w:rsidRDefault="00B74A5E" w:rsidP="00E563F0">
      <w:pPr>
        <w:keepNext/>
      </w:pPr>
      <w:r w:rsidRPr="00B74A5E">
        <w:lastRenderedPageBreak/>
        <w:t>Warto podkreślić:</w:t>
      </w:r>
    </w:p>
    <w:p w14:paraId="224374BE" w14:textId="77777777" w:rsidR="00B74A5E" w:rsidRPr="00B74A5E" w:rsidRDefault="00B74A5E" w:rsidP="00B74A5E">
      <w:pPr>
        <w:numPr>
          <w:ilvl w:val="0"/>
          <w:numId w:val="2"/>
        </w:numPr>
      </w:pPr>
      <w:r w:rsidRPr="00B74A5E">
        <w:t xml:space="preserve">Fizyk nie zgaduje — </w:t>
      </w:r>
      <w:r w:rsidRPr="00B74A5E">
        <w:rPr>
          <w:b/>
          <w:bCs/>
        </w:rPr>
        <w:t>bada</w:t>
      </w:r>
      <w:r w:rsidRPr="00B74A5E">
        <w:t>.</w:t>
      </w:r>
    </w:p>
    <w:p w14:paraId="10E25CCA" w14:textId="77777777" w:rsidR="00B74A5E" w:rsidRPr="00B74A5E" w:rsidRDefault="00B74A5E" w:rsidP="00B74A5E">
      <w:pPr>
        <w:numPr>
          <w:ilvl w:val="0"/>
          <w:numId w:val="2"/>
        </w:numPr>
      </w:pPr>
      <w:r w:rsidRPr="00B74A5E">
        <w:t xml:space="preserve">Nie wystarczy coś zobaczyć — trzeba </w:t>
      </w:r>
      <w:r w:rsidRPr="00B74A5E">
        <w:rPr>
          <w:b/>
          <w:bCs/>
        </w:rPr>
        <w:t>zmierzyć</w:t>
      </w:r>
      <w:r w:rsidRPr="00B74A5E">
        <w:t xml:space="preserve">, </w:t>
      </w:r>
      <w:r w:rsidRPr="00B74A5E">
        <w:rPr>
          <w:b/>
          <w:bCs/>
        </w:rPr>
        <w:t>opisać</w:t>
      </w:r>
      <w:r w:rsidRPr="00B74A5E">
        <w:t xml:space="preserve"> i </w:t>
      </w:r>
      <w:r w:rsidRPr="00B74A5E">
        <w:rPr>
          <w:b/>
          <w:bCs/>
        </w:rPr>
        <w:t>wyciągnąć wniosek</w:t>
      </w:r>
      <w:r w:rsidRPr="00B74A5E">
        <w:t>.</w:t>
      </w:r>
    </w:p>
    <w:p w14:paraId="570E7AF6" w14:textId="77777777" w:rsidR="00B74A5E" w:rsidRPr="00B74A5E" w:rsidRDefault="00B74A5E" w:rsidP="00B74A5E">
      <w:pPr>
        <w:numPr>
          <w:ilvl w:val="0"/>
          <w:numId w:val="2"/>
        </w:numPr>
      </w:pPr>
      <w:r w:rsidRPr="00B74A5E">
        <w:t xml:space="preserve">Każde zjawisko ma swoje </w:t>
      </w:r>
      <w:r w:rsidRPr="00B74A5E">
        <w:rPr>
          <w:b/>
          <w:bCs/>
        </w:rPr>
        <w:t>przyczyny</w:t>
      </w:r>
      <w:r w:rsidRPr="00B74A5E">
        <w:t>, nawet jeśli są niewidoczne (np. ciśnienie powietrza).</w:t>
      </w:r>
    </w:p>
    <w:p w14:paraId="61901771" w14:textId="77777777" w:rsidR="00B74A5E" w:rsidRPr="00B74A5E" w:rsidRDefault="00B74A5E" w:rsidP="002B3885">
      <w:pPr>
        <w:jc w:val="both"/>
      </w:pPr>
      <w:r w:rsidRPr="00B74A5E">
        <w:t>Na zajęciach uczniowie odkrywają, że fizyka nie jest abstrakcją. To najprostsze elementy codzienności: powietrze wypychające balon, tarcie płyty o stół, prąd płynący dzięki reakcji chemicznej, czy siła napędzająca „rakietę” z balonu.</w:t>
      </w:r>
    </w:p>
    <w:p w14:paraId="6FE02F5A" w14:textId="77777777" w:rsidR="00B74A5E" w:rsidRPr="00B74A5E" w:rsidRDefault="00000000" w:rsidP="00B74A5E">
      <w:r>
        <w:pict w14:anchorId="2E5561A4">
          <v:rect id="_x0000_i1027" style="width:0;height:1.5pt" o:hralign="center" o:hrstd="t" o:hr="t" fillcolor="#a0a0a0" stroked="f"/>
        </w:pict>
      </w:r>
    </w:p>
    <w:p w14:paraId="06857FB8" w14:textId="35AA0B30" w:rsidR="00B74A5E" w:rsidRPr="00B74A5E" w:rsidRDefault="00B74A5E" w:rsidP="0064101D">
      <w:pPr>
        <w:pStyle w:val="Nagwek3"/>
      </w:pPr>
      <w:bookmarkStart w:id="2" w:name="_Toc215433015"/>
      <w:r w:rsidRPr="00B74A5E">
        <w:t>3. Eksperyment: Poduszkowiec z płyty CD</w:t>
      </w:r>
      <w:bookmarkEnd w:id="2"/>
    </w:p>
    <w:p w14:paraId="4A81583C" w14:textId="77777777" w:rsidR="00B74A5E" w:rsidRPr="00B74A5E" w:rsidRDefault="00B74A5E" w:rsidP="0064101D">
      <w:pPr>
        <w:keepNext/>
        <w:rPr>
          <w:b/>
          <w:bCs/>
        </w:rPr>
      </w:pPr>
      <w:r w:rsidRPr="00B74A5E">
        <w:rPr>
          <w:b/>
          <w:bCs/>
        </w:rPr>
        <w:t>Cel ćwiczenia</w:t>
      </w:r>
    </w:p>
    <w:p w14:paraId="5F22DDF2" w14:textId="621A26FB" w:rsidR="00B74A5E" w:rsidRPr="00B74A5E" w:rsidRDefault="00F91E2F" w:rsidP="002B3885">
      <w:pPr>
        <w:jc w:val="both"/>
      </w:pPr>
      <w:r w:rsidRPr="00F91E2F">
        <w:t>Celem ćwiczenia z poduszkowcem jest wprowadzenie uczniów w zjawisko tarcia oraz pokazanie, jak powietrze może zmieniać sposób poruszania się przedmiotów. Uczestnicy uczą się, że tarcie jest siłą, która zwykle spowalnia ruch, oraz że można je zmniejszyć, tworząc pomiędzy powierzchniami warstwę gazu.</w:t>
      </w:r>
      <w:r>
        <w:t xml:space="preserve"> </w:t>
      </w:r>
      <w:r w:rsidR="00B74A5E" w:rsidRPr="00B74A5E">
        <w:t>Uczniowie dowiadują się, że powietrze może działać jak „poduszka”, zmniejszając opór między obiektem a podłożem.</w:t>
      </w:r>
    </w:p>
    <w:p w14:paraId="57A9792F" w14:textId="77777777" w:rsidR="00B74A5E" w:rsidRPr="00B74A5E" w:rsidRDefault="00B74A5E" w:rsidP="00B74A5E">
      <w:pPr>
        <w:rPr>
          <w:b/>
          <w:bCs/>
        </w:rPr>
      </w:pPr>
      <w:r w:rsidRPr="00B74A5E">
        <w:rPr>
          <w:b/>
          <w:bCs/>
        </w:rPr>
        <w:t>Materiały</w:t>
      </w:r>
    </w:p>
    <w:p w14:paraId="1B9AEBF9" w14:textId="77777777" w:rsidR="00B74A5E" w:rsidRPr="00B74A5E" w:rsidRDefault="00B74A5E" w:rsidP="00B74A5E">
      <w:pPr>
        <w:numPr>
          <w:ilvl w:val="0"/>
          <w:numId w:val="3"/>
        </w:numPr>
      </w:pPr>
      <w:r w:rsidRPr="00B74A5E">
        <w:t>płyta CD/DVD,</w:t>
      </w:r>
    </w:p>
    <w:p w14:paraId="215B7884" w14:textId="77777777" w:rsidR="00B74A5E" w:rsidRPr="00B74A5E" w:rsidRDefault="00B74A5E" w:rsidP="00B74A5E">
      <w:pPr>
        <w:numPr>
          <w:ilvl w:val="0"/>
          <w:numId w:val="3"/>
        </w:numPr>
      </w:pPr>
      <w:r w:rsidRPr="00B74A5E">
        <w:t>zakrętka z otwieranym dzióbkiem,</w:t>
      </w:r>
    </w:p>
    <w:p w14:paraId="4D2B1740" w14:textId="77777777" w:rsidR="00B74A5E" w:rsidRPr="00B74A5E" w:rsidRDefault="00B74A5E" w:rsidP="00B74A5E">
      <w:pPr>
        <w:numPr>
          <w:ilvl w:val="0"/>
          <w:numId w:val="3"/>
        </w:numPr>
      </w:pPr>
      <w:r w:rsidRPr="00B74A5E">
        <w:t>balon,</w:t>
      </w:r>
    </w:p>
    <w:p w14:paraId="0927CE0A" w14:textId="77777777" w:rsidR="00B74A5E" w:rsidRPr="00B74A5E" w:rsidRDefault="00B74A5E" w:rsidP="00B74A5E">
      <w:pPr>
        <w:numPr>
          <w:ilvl w:val="0"/>
          <w:numId w:val="3"/>
        </w:numPr>
      </w:pPr>
      <w:r w:rsidRPr="00B74A5E">
        <w:t>taśma lub klej,</w:t>
      </w:r>
    </w:p>
    <w:p w14:paraId="57181CAA" w14:textId="77777777" w:rsidR="00B74A5E" w:rsidRPr="00B74A5E" w:rsidRDefault="00B74A5E" w:rsidP="00B74A5E">
      <w:pPr>
        <w:numPr>
          <w:ilvl w:val="0"/>
          <w:numId w:val="3"/>
        </w:numPr>
      </w:pPr>
      <w:r w:rsidRPr="00B74A5E">
        <w:t>gładka powierzchnia.</w:t>
      </w:r>
    </w:p>
    <w:p w14:paraId="53108717" w14:textId="77777777" w:rsidR="00B74A5E" w:rsidRPr="00B74A5E" w:rsidRDefault="00B74A5E" w:rsidP="00B74A5E">
      <w:pPr>
        <w:rPr>
          <w:b/>
          <w:bCs/>
        </w:rPr>
      </w:pPr>
      <w:r w:rsidRPr="00B74A5E">
        <w:rPr>
          <w:b/>
          <w:bCs/>
        </w:rPr>
        <w:t>Przebieg ćwiczenia</w:t>
      </w:r>
    </w:p>
    <w:p w14:paraId="7FA50E11" w14:textId="77777777" w:rsidR="00B74A5E" w:rsidRPr="00B74A5E" w:rsidRDefault="00B74A5E" w:rsidP="002B3885">
      <w:r w:rsidRPr="00B74A5E">
        <w:t>Prowadzący pokazuje płytę CD i zadaje pytanie:</w:t>
      </w:r>
      <w:r w:rsidRPr="00B74A5E">
        <w:br/>
      </w:r>
      <w:r w:rsidRPr="00B74A5E">
        <w:rPr>
          <w:i/>
          <w:iCs/>
        </w:rPr>
        <w:t>„Czy da się sprawić, żeby ta płyta poruszała się po stole prawie bez tarcia?”</w:t>
      </w:r>
    </w:p>
    <w:p w14:paraId="7A1995DD" w14:textId="77777777" w:rsidR="00B74A5E" w:rsidRPr="00B74A5E" w:rsidRDefault="00B74A5E" w:rsidP="002B3885">
      <w:r w:rsidRPr="00B74A5E">
        <w:t>Dzieci zgłaszają pomysły: posmarować olejem, użyć ślizgów itd. Dopiero potem prowadzący wyciąga balon i zapowiada eksperyment.</w:t>
      </w:r>
    </w:p>
    <w:p w14:paraId="42972A82" w14:textId="77777777" w:rsidR="00B74A5E" w:rsidRPr="00B74A5E" w:rsidRDefault="00B74A5E" w:rsidP="00B74A5E">
      <w:pPr>
        <w:rPr>
          <w:b/>
          <w:bCs/>
        </w:rPr>
      </w:pPr>
      <w:r w:rsidRPr="00B74A5E">
        <w:rPr>
          <w:b/>
          <w:bCs/>
        </w:rPr>
        <w:t>Budowanie poduszkowca – instrukcja:</w:t>
      </w:r>
    </w:p>
    <w:p w14:paraId="3C46945E" w14:textId="6E8C4159" w:rsidR="00B74A5E" w:rsidRPr="00B74A5E" w:rsidRDefault="00B74A5E" w:rsidP="00B74A5E">
      <w:pPr>
        <w:numPr>
          <w:ilvl w:val="0"/>
          <w:numId w:val="4"/>
        </w:numPr>
      </w:pPr>
      <w:r w:rsidRPr="00B74A5E">
        <w:t>Przyklej zakrętkę do otworu w płycie (szczelnie</w:t>
      </w:r>
      <w:r w:rsidR="009C3BE7">
        <w:t>, np. klejem na gorąco</w:t>
      </w:r>
      <w:r w:rsidRPr="00B74A5E">
        <w:t>).</w:t>
      </w:r>
    </w:p>
    <w:p w14:paraId="7AB6BD80" w14:textId="77777777" w:rsidR="00B74A5E" w:rsidRPr="00B74A5E" w:rsidRDefault="00B74A5E" w:rsidP="00B74A5E">
      <w:pPr>
        <w:numPr>
          <w:ilvl w:val="0"/>
          <w:numId w:val="4"/>
        </w:numPr>
      </w:pPr>
      <w:r w:rsidRPr="00B74A5E">
        <w:t>Nadmuchaj balon i nałóż go na dzióbek.</w:t>
      </w:r>
    </w:p>
    <w:p w14:paraId="4F90D228" w14:textId="77777777" w:rsidR="00B74A5E" w:rsidRPr="00B74A5E" w:rsidRDefault="00B74A5E" w:rsidP="00B74A5E">
      <w:pPr>
        <w:numPr>
          <w:ilvl w:val="0"/>
          <w:numId w:val="4"/>
        </w:numPr>
      </w:pPr>
      <w:r w:rsidRPr="00B74A5E">
        <w:t>Połóż poduszkowiec na stole.</w:t>
      </w:r>
    </w:p>
    <w:p w14:paraId="01DB2FB6" w14:textId="77777777" w:rsidR="00B74A5E" w:rsidRPr="00B74A5E" w:rsidRDefault="00B74A5E" w:rsidP="00B74A5E">
      <w:pPr>
        <w:numPr>
          <w:ilvl w:val="0"/>
          <w:numId w:val="4"/>
        </w:numPr>
      </w:pPr>
      <w:r w:rsidRPr="00B74A5E">
        <w:lastRenderedPageBreak/>
        <w:t>Otwórz dzióbek, aby powietrze zaczęło wypływać.</w:t>
      </w:r>
    </w:p>
    <w:p w14:paraId="50C2112A" w14:textId="77777777" w:rsidR="00B74A5E" w:rsidRDefault="00B74A5E" w:rsidP="00B74A5E">
      <w:pPr>
        <w:numPr>
          <w:ilvl w:val="0"/>
          <w:numId w:val="4"/>
        </w:numPr>
      </w:pPr>
      <w:r w:rsidRPr="00B74A5E">
        <w:t>Obserwuj ruch płyty.</w:t>
      </w:r>
    </w:p>
    <w:p w14:paraId="241763E4" w14:textId="5101CEB8" w:rsidR="00982AD9" w:rsidRPr="00B74A5E" w:rsidRDefault="00FE20D3" w:rsidP="002B3885">
      <w:pPr>
        <w:jc w:val="both"/>
      </w:pPr>
      <w:r>
        <w:t>W przypadku młodszych uczn</w:t>
      </w:r>
      <w:r w:rsidR="00F70BFE">
        <w:t>iów proces budowy poduszkowca można rozpocząć od ozdabiania płyty CD, np. flamastrami</w:t>
      </w:r>
      <w:r w:rsidR="002B3885">
        <w:t>, kolorowymi taśmami, naklejkami. Ważne aby nie zakleić otworu!</w:t>
      </w:r>
    </w:p>
    <w:p w14:paraId="40194D01" w14:textId="77777777" w:rsidR="00B74A5E" w:rsidRPr="00B74A5E" w:rsidRDefault="00B74A5E" w:rsidP="00B74A5E">
      <w:pPr>
        <w:rPr>
          <w:b/>
          <w:bCs/>
        </w:rPr>
      </w:pPr>
      <w:r w:rsidRPr="00B74A5E">
        <w:rPr>
          <w:b/>
          <w:bCs/>
        </w:rPr>
        <w:t>Obserwacje</w:t>
      </w:r>
    </w:p>
    <w:p w14:paraId="25ABFA8E" w14:textId="77777777" w:rsidR="00B74A5E" w:rsidRPr="00B74A5E" w:rsidRDefault="00B74A5E" w:rsidP="00B74A5E">
      <w:pPr>
        <w:numPr>
          <w:ilvl w:val="0"/>
          <w:numId w:val="5"/>
        </w:numPr>
      </w:pPr>
      <w:r w:rsidRPr="00B74A5E">
        <w:t>Czy płyta przesuwa się łatwo?</w:t>
      </w:r>
    </w:p>
    <w:p w14:paraId="51B7CF3C" w14:textId="77777777" w:rsidR="00B74A5E" w:rsidRPr="00B74A5E" w:rsidRDefault="00B74A5E" w:rsidP="00B74A5E">
      <w:pPr>
        <w:numPr>
          <w:ilvl w:val="0"/>
          <w:numId w:val="5"/>
        </w:numPr>
      </w:pPr>
      <w:r w:rsidRPr="00B74A5E">
        <w:t>Co dzieje się, gdy balon jest bardziej lub mniej nadmuchany?</w:t>
      </w:r>
    </w:p>
    <w:p w14:paraId="13960CBD" w14:textId="77777777" w:rsidR="00B74A5E" w:rsidRPr="00B74A5E" w:rsidRDefault="00B74A5E" w:rsidP="00B74A5E">
      <w:pPr>
        <w:numPr>
          <w:ilvl w:val="0"/>
          <w:numId w:val="5"/>
        </w:numPr>
      </w:pPr>
      <w:r w:rsidRPr="00B74A5E">
        <w:t>Co zmienia gładkość powierzchni?</w:t>
      </w:r>
    </w:p>
    <w:p w14:paraId="7E735D43" w14:textId="77777777" w:rsidR="00B74A5E" w:rsidRPr="00B74A5E" w:rsidRDefault="00B74A5E" w:rsidP="00B74A5E">
      <w:pPr>
        <w:rPr>
          <w:b/>
          <w:bCs/>
        </w:rPr>
      </w:pPr>
      <w:r w:rsidRPr="00B74A5E">
        <w:rPr>
          <w:b/>
          <w:bCs/>
        </w:rPr>
        <w:t>Wersja rozszerzona</w:t>
      </w:r>
    </w:p>
    <w:p w14:paraId="2ACDD2CB" w14:textId="77777777" w:rsidR="00B74A5E" w:rsidRPr="00B74A5E" w:rsidRDefault="00B74A5E" w:rsidP="00B74A5E">
      <w:pPr>
        <w:numPr>
          <w:ilvl w:val="0"/>
          <w:numId w:val="6"/>
        </w:numPr>
      </w:pPr>
      <w:r w:rsidRPr="00B74A5E">
        <w:t>Testowanie różnych typów podłoża (panel, papier, dywan).</w:t>
      </w:r>
    </w:p>
    <w:p w14:paraId="351C8E8A" w14:textId="77777777" w:rsidR="00B74A5E" w:rsidRPr="00B74A5E" w:rsidRDefault="00B74A5E" w:rsidP="00B74A5E">
      <w:pPr>
        <w:numPr>
          <w:ilvl w:val="0"/>
          <w:numId w:val="6"/>
        </w:numPr>
      </w:pPr>
      <w:r w:rsidRPr="00B74A5E">
        <w:t>Pomiar drogi lub czasu ruchu.</w:t>
      </w:r>
    </w:p>
    <w:p w14:paraId="26533D2E" w14:textId="77777777" w:rsidR="00B74A5E" w:rsidRPr="00B74A5E" w:rsidRDefault="00B74A5E" w:rsidP="00B74A5E">
      <w:pPr>
        <w:rPr>
          <w:b/>
          <w:bCs/>
        </w:rPr>
      </w:pPr>
      <w:r w:rsidRPr="00B74A5E">
        <w:rPr>
          <w:b/>
          <w:bCs/>
        </w:rPr>
        <w:t>Proste wyjaśnienie zjawiska</w:t>
      </w:r>
    </w:p>
    <w:p w14:paraId="6B5F1AFE" w14:textId="1E50F42C" w:rsidR="00B74A5E" w:rsidRPr="00B74A5E" w:rsidRDefault="008B78C2" w:rsidP="00B74A5E">
      <w:r w:rsidRPr="008B78C2">
        <w:t>Poduszkowiec działa dzięki temu, że powietrze wypływające z balonu przez zakrętkę tworzy pod płytą cienką warstwę gazu. Ta warstwa unosi płytę minimalnie nad powierzchnią, co sprawia, że siła tarcia znacząco maleje. Mniejszy kontakt płyty z podłożem oznacza mniejszy opór, dlatego poduszkowiec porusza się lekko i swobodnie. Uczniowie zauważają, że im więcej powietrza znajduje się w balonie i im gładsza jest powierzchnia, po której porusza się ich konstrukcja, tym dłużej poduszkowiec sunie. Zjawisko to można porównać do ślizgania się po lodzie: delikatna warstwa powietrza pełni rolę niewidzialnego smaru, który minimalizuje opory i pozwala łatwo wprawić obiekt w ruch.</w:t>
      </w:r>
      <w:r w:rsidR="00000000">
        <w:pict w14:anchorId="1C8F9C09">
          <v:rect id="_x0000_i1028" style="width:0;height:1.5pt" o:hralign="center" o:hrstd="t" o:hr="t" fillcolor="#a0a0a0" stroked="f"/>
        </w:pict>
      </w:r>
    </w:p>
    <w:p w14:paraId="3A9B622F" w14:textId="27841741" w:rsidR="00B74A5E" w:rsidRPr="00B74A5E" w:rsidRDefault="00B74A5E" w:rsidP="00746400">
      <w:pPr>
        <w:pStyle w:val="Nagwek3"/>
      </w:pPr>
      <w:bookmarkStart w:id="3" w:name="_Toc215433016"/>
      <w:r w:rsidRPr="00B74A5E">
        <w:t>4. Eksperyment: Prosty silnik elektryczny</w:t>
      </w:r>
      <w:bookmarkEnd w:id="3"/>
    </w:p>
    <w:p w14:paraId="76126BBB" w14:textId="77777777" w:rsidR="00B74A5E" w:rsidRPr="00B74A5E" w:rsidRDefault="00B74A5E" w:rsidP="00B74A5E">
      <w:pPr>
        <w:rPr>
          <w:b/>
          <w:bCs/>
        </w:rPr>
      </w:pPr>
      <w:r w:rsidRPr="00B74A5E">
        <w:rPr>
          <w:b/>
          <w:bCs/>
        </w:rPr>
        <w:t>Cel ćwiczenia</w:t>
      </w:r>
    </w:p>
    <w:p w14:paraId="3BBBC9CA" w14:textId="19C5954B" w:rsidR="00B74A5E" w:rsidRPr="00B74A5E" w:rsidRDefault="008B78C2" w:rsidP="002B3885">
      <w:pPr>
        <w:jc w:val="both"/>
      </w:pPr>
      <w:r w:rsidRPr="008B78C2">
        <w:t xml:space="preserve">Celem ćwiczenia z budową prostego silnika elektrycznego jest pokazanie uczniom, jak współdziałają ze sobą prąd elektryczny i pole magnetyczne. Uczestnicy dowiadują się, że prąd to uporządkowany przepływ elektronów, a nie tajemnicza, niewidoczna energia. Eksperyment uczy, że kiedy prąd płynie przez przewodnik znajdujący się w polu magnetycznym, mogą wystąpić mierzalne zjawiska, takie jak ruch obrotowy. Dzieci uczą się także, że proste konstrukcje mogą ilustrować działanie bardziej złożonych urządzeń, a silniki wykorzystywane w życiu codziennym — w wentylatorach, zabawkach czy </w:t>
      </w:r>
      <w:r>
        <w:t>samochodach</w:t>
      </w:r>
      <w:r w:rsidRPr="008B78C2">
        <w:t xml:space="preserve"> — opierają się na tych samych zasadach, które poznają w trakcie warsztatu</w:t>
      </w:r>
      <w:r w:rsidR="00B74A5E" w:rsidRPr="00B74A5E">
        <w:t>.</w:t>
      </w:r>
    </w:p>
    <w:p w14:paraId="2E3910BE" w14:textId="77777777" w:rsidR="00B74A5E" w:rsidRPr="00B74A5E" w:rsidRDefault="00B74A5E" w:rsidP="00B74A5E">
      <w:pPr>
        <w:rPr>
          <w:b/>
          <w:bCs/>
        </w:rPr>
      </w:pPr>
      <w:r w:rsidRPr="00B74A5E">
        <w:rPr>
          <w:b/>
          <w:bCs/>
        </w:rPr>
        <w:lastRenderedPageBreak/>
        <w:t>Materiały</w:t>
      </w:r>
    </w:p>
    <w:p w14:paraId="5E441201" w14:textId="77777777" w:rsidR="00B74A5E" w:rsidRPr="00B74A5E" w:rsidRDefault="00B74A5E" w:rsidP="00B74A5E">
      <w:pPr>
        <w:numPr>
          <w:ilvl w:val="0"/>
          <w:numId w:val="7"/>
        </w:numPr>
      </w:pPr>
      <w:r w:rsidRPr="00B74A5E">
        <w:t>Bateria AA,</w:t>
      </w:r>
    </w:p>
    <w:p w14:paraId="7473870D" w14:textId="77777777" w:rsidR="00B74A5E" w:rsidRPr="00B74A5E" w:rsidRDefault="00B74A5E" w:rsidP="00B74A5E">
      <w:pPr>
        <w:numPr>
          <w:ilvl w:val="0"/>
          <w:numId w:val="7"/>
        </w:numPr>
      </w:pPr>
      <w:r w:rsidRPr="00B74A5E">
        <w:t>Magnes neodymowy,</w:t>
      </w:r>
    </w:p>
    <w:p w14:paraId="1AD3144C" w14:textId="77777777" w:rsidR="00B74A5E" w:rsidRPr="00B74A5E" w:rsidRDefault="00B74A5E" w:rsidP="00B74A5E">
      <w:pPr>
        <w:numPr>
          <w:ilvl w:val="0"/>
          <w:numId w:val="7"/>
        </w:numPr>
      </w:pPr>
      <w:r w:rsidRPr="00B74A5E">
        <w:t>Miedziany drut.</w:t>
      </w:r>
    </w:p>
    <w:p w14:paraId="2EBE661A" w14:textId="77777777" w:rsidR="00B74A5E" w:rsidRPr="00B74A5E" w:rsidRDefault="00B74A5E" w:rsidP="00B74A5E">
      <w:pPr>
        <w:rPr>
          <w:b/>
          <w:bCs/>
        </w:rPr>
      </w:pPr>
      <w:r w:rsidRPr="00B74A5E">
        <w:rPr>
          <w:b/>
          <w:bCs/>
        </w:rPr>
        <w:t>Przebieg ćwiczenia</w:t>
      </w:r>
    </w:p>
    <w:p w14:paraId="48621D13" w14:textId="77777777" w:rsidR="00B74A5E" w:rsidRPr="00B74A5E" w:rsidRDefault="00B74A5E" w:rsidP="00B74A5E">
      <w:r w:rsidRPr="00B74A5E">
        <w:t>Prowadzący pyta:</w:t>
      </w:r>
      <w:r w:rsidRPr="00B74A5E">
        <w:br/>
      </w:r>
      <w:r w:rsidRPr="00B74A5E">
        <w:rPr>
          <w:i/>
          <w:iCs/>
        </w:rPr>
        <w:t>„Czy da się zbudować działający silnik z zaledwie trzech elementów?”</w:t>
      </w:r>
      <w:r w:rsidRPr="00B74A5E">
        <w:br/>
        <w:t>Dzieci zwykle nie wierzą — tym lepiej.</w:t>
      </w:r>
    </w:p>
    <w:p w14:paraId="770240D5" w14:textId="77777777" w:rsidR="00B74A5E" w:rsidRPr="00B74A5E" w:rsidRDefault="00B74A5E" w:rsidP="00B74A5E">
      <w:pPr>
        <w:rPr>
          <w:b/>
          <w:bCs/>
        </w:rPr>
      </w:pPr>
      <w:r w:rsidRPr="00B74A5E">
        <w:rPr>
          <w:b/>
          <w:bCs/>
        </w:rPr>
        <w:t>Budowanie silnika</w:t>
      </w:r>
    </w:p>
    <w:p w14:paraId="2C7E30E7" w14:textId="77777777" w:rsidR="00B74A5E" w:rsidRPr="00B74A5E" w:rsidRDefault="00B74A5E" w:rsidP="00B74A5E">
      <w:pPr>
        <w:numPr>
          <w:ilvl w:val="0"/>
          <w:numId w:val="8"/>
        </w:numPr>
      </w:pPr>
      <w:r w:rsidRPr="00B74A5E">
        <w:t>Przyłóż magnes do jednej strony baterii.</w:t>
      </w:r>
    </w:p>
    <w:p w14:paraId="0026DBC6" w14:textId="77777777" w:rsidR="00B74A5E" w:rsidRPr="00B74A5E" w:rsidRDefault="00B74A5E" w:rsidP="00B74A5E">
      <w:pPr>
        <w:numPr>
          <w:ilvl w:val="0"/>
          <w:numId w:val="8"/>
        </w:numPr>
      </w:pPr>
      <w:r w:rsidRPr="00B74A5E">
        <w:t>Uformuj drut w pętlę (np. spiralę).</w:t>
      </w:r>
    </w:p>
    <w:p w14:paraId="6DC9E3D7" w14:textId="77777777" w:rsidR="00B74A5E" w:rsidRPr="00B74A5E" w:rsidRDefault="00B74A5E" w:rsidP="00B74A5E">
      <w:pPr>
        <w:numPr>
          <w:ilvl w:val="0"/>
          <w:numId w:val="8"/>
        </w:numPr>
      </w:pPr>
      <w:r w:rsidRPr="00B74A5E">
        <w:t>Umieść drut nad magnesem tak, aby zamknąć obwód.</w:t>
      </w:r>
    </w:p>
    <w:p w14:paraId="75368FB0" w14:textId="77777777" w:rsidR="00B74A5E" w:rsidRPr="00B74A5E" w:rsidRDefault="00B74A5E" w:rsidP="00B74A5E">
      <w:pPr>
        <w:numPr>
          <w:ilvl w:val="0"/>
          <w:numId w:val="8"/>
        </w:numPr>
      </w:pPr>
      <w:r w:rsidRPr="00B74A5E">
        <w:t>Drut zacznie się obracać.</w:t>
      </w:r>
    </w:p>
    <w:p w14:paraId="49334068" w14:textId="77777777" w:rsidR="00B74A5E" w:rsidRPr="00B74A5E" w:rsidRDefault="00B74A5E" w:rsidP="00B74A5E">
      <w:pPr>
        <w:rPr>
          <w:b/>
          <w:bCs/>
        </w:rPr>
      </w:pPr>
      <w:r w:rsidRPr="00B74A5E">
        <w:rPr>
          <w:b/>
          <w:bCs/>
        </w:rPr>
        <w:t>Obserwacje</w:t>
      </w:r>
    </w:p>
    <w:p w14:paraId="4E3ABE28" w14:textId="77777777" w:rsidR="00B74A5E" w:rsidRPr="00B74A5E" w:rsidRDefault="00B74A5E" w:rsidP="00B74A5E">
      <w:pPr>
        <w:numPr>
          <w:ilvl w:val="0"/>
          <w:numId w:val="9"/>
        </w:numPr>
      </w:pPr>
      <w:r w:rsidRPr="00B74A5E">
        <w:t>Co dzieje się, gdy zmienimy kształt drutu?</w:t>
      </w:r>
    </w:p>
    <w:p w14:paraId="3E9DDF58" w14:textId="77777777" w:rsidR="00B74A5E" w:rsidRPr="00B74A5E" w:rsidRDefault="00B74A5E" w:rsidP="00B74A5E">
      <w:pPr>
        <w:numPr>
          <w:ilvl w:val="0"/>
          <w:numId w:val="9"/>
        </w:numPr>
      </w:pPr>
      <w:r w:rsidRPr="00B74A5E">
        <w:t>Czy prędkość zależy od siły magnesu?</w:t>
      </w:r>
    </w:p>
    <w:p w14:paraId="498E1281" w14:textId="7EDED5D7" w:rsidR="00B74A5E" w:rsidRPr="00B74A5E" w:rsidRDefault="00B74A5E" w:rsidP="00B74A5E">
      <w:pPr>
        <w:numPr>
          <w:ilvl w:val="0"/>
          <w:numId w:val="9"/>
        </w:numPr>
      </w:pPr>
      <w:r w:rsidRPr="00B74A5E">
        <w:t>Co jeśli bateria jest słaba?</w:t>
      </w:r>
    </w:p>
    <w:p w14:paraId="3593FCBD" w14:textId="77777777" w:rsidR="00B74A5E" w:rsidRPr="00B74A5E" w:rsidRDefault="00B74A5E" w:rsidP="00B74A5E">
      <w:pPr>
        <w:rPr>
          <w:b/>
          <w:bCs/>
        </w:rPr>
      </w:pPr>
      <w:r w:rsidRPr="00B74A5E">
        <w:rPr>
          <w:b/>
          <w:bCs/>
        </w:rPr>
        <w:t>Proste wyjaśnienie</w:t>
      </w:r>
    </w:p>
    <w:p w14:paraId="06E598AA" w14:textId="5967EB9D" w:rsidR="00B74A5E" w:rsidRPr="00B74A5E" w:rsidRDefault="00F80AAF" w:rsidP="00F80AAF">
      <w:pPr>
        <w:jc w:val="both"/>
      </w:pPr>
      <w:r w:rsidRPr="00F80AAF">
        <w:t>Silnik działa dzięki temu, że przez drut płynie prąd, a jednocześnie znajduje się on w polu wytwarzanym przez magnes. Te dwa czynniki powodują powstanie siły, która odpycha fragment drutu na bok i wprawia go w ruch obrotowy. Zjawisko to jest uproszczoną formą działania siły elektrodynamicznej. W praktyce oznacza to, że elektrony płynące przez przewodnik współdziałają z polem magnetycznym, generując siłę, która popycha drut. Właśnie w ten sposób funkcjonują prawdziwe silniki elektryczne — zarówno te niewielkie, jak i te duże, stosowane w pojazdach czy maszynach. Eksperyment pozwala dzieciom zobaczyć, że prąd może wprawiać obiekty w ruch</w:t>
      </w:r>
      <w:r>
        <w:t>.</w:t>
      </w:r>
      <w:r w:rsidR="00000000">
        <w:pict w14:anchorId="5B77EEE0">
          <v:rect id="_x0000_i1030" style="width:0;height:1.5pt" o:hralign="center" o:hrstd="t" o:hr="t" fillcolor="#a0a0a0" stroked="f"/>
        </w:pict>
      </w:r>
    </w:p>
    <w:p w14:paraId="311E6695" w14:textId="7873630B" w:rsidR="00B74A5E" w:rsidRPr="00B74A5E" w:rsidRDefault="00746400" w:rsidP="00F80AAF">
      <w:pPr>
        <w:pStyle w:val="Nagwek3"/>
      </w:pPr>
      <w:bookmarkStart w:id="4" w:name="_Toc215433017"/>
      <w:r>
        <w:t>5</w:t>
      </w:r>
      <w:r w:rsidR="00B74A5E" w:rsidRPr="00B74A5E">
        <w:t>. Eksperyment: Balonowa rakieta</w:t>
      </w:r>
      <w:bookmarkEnd w:id="4"/>
    </w:p>
    <w:p w14:paraId="76523E23" w14:textId="77777777" w:rsidR="00B74A5E" w:rsidRPr="00B74A5E" w:rsidRDefault="00B74A5E" w:rsidP="00F80AAF">
      <w:pPr>
        <w:keepNext/>
        <w:rPr>
          <w:b/>
          <w:bCs/>
        </w:rPr>
      </w:pPr>
      <w:r w:rsidRPr="00B74A5E">
        <w:rPr>
          <w:b/>
          <w:bCs/>
        </w:rPr>
        <w:t>Cel ćwiczenia</w:t>
      </w:r>
    </w:p>
    <w:p w14:paraId="4C26C704" w14:textId="76F472C7" w:rsidR="00B74A5E" w:rsidRPr="00B74A5E" w:rsidRDefault="00DB6B66" w:rsidP="00DB6B66">
      <w:pPr>
        <w:jc w:val="both"/>
      </w:pPr>
      <w:r w:rsidRPr="00DB6B66">
        <w:t xml:space="preserve">Celem ćwiczenia z balonową rakietą jest zapoznanie uczniów z działaniem siły odrzutu oraz z uproszczoną postacią III zasady dynamiki Newtona. Uczestnicy uczą się, że ruch nie zawsze wymaga skrzydeł, kół czy silniczków — czasem wystarczy wypływ gazu w jedną </w:t>
      </w:r>
      <w:r w:rsidRPr="00DB6B66">
        <w:lastRenderedPageBreak/>
        <w:t>stronę, aby obiekt przemieścił się w stronę przeciwną. Ćwiczenie rozwija rozumienie zależności między siłą a ruchem oraz pozwala dzieciom badać wpływ kształtu, objętości powietrza czy napięcia sznurka na prędkość i kierunek lotu rakiety.</w:t>
      </w:r>
    </w:p>
    <w:p w14:paraId="06ADB980" w14:textId="77777777" w:rsidR="00B74A5E" w:rsidRPr="00B74A5E" w:rsidRDefault="00B74A5E" w:rsidP="00B74A5E">
      <w:pPr>
        <w:rPr>
          <w:b/>
          <w:bCs/>
        </w:rPr>
      </w:pPr>
      <w:r w:rsidRPr="00B74A5E">
        <w:rPr>
          <w:b/>
          <w:bCs/>
        </w:rPr>
        <w:t>Materiały</w:t>
      </w:r>
    </w:p>
    <w:p w14:paraId="51B21D32" w14:textId="77777777" w:rsidR="00B74A5E" w:rsidRPr="00B74A5E" w:rsidRDefault="00B74A5E" w:rsidP="00B74A5E">
      <w:pPr>
        <w:numPr>
          <w:ilvl w:val="0"/>
          <w:numId w:val="14"/>
        </w:numPr>
      </w:pPr>
      <w:r w:rsidRPr="00B74A5E">
        <w:t>sznurek,</w:t>
      </w:r>
    </w:p>
    <w:p w14:paraId="3916DBC2" w14:textId="77777777" w:rsidR="00B74A5E" w:rsidRPr="00B74A5E" w:rsidRDefault="00B74A5E" w:rsidP="00B74A5E">
      <w:pPr>
        <w:numPr>
          <w:ilvl w:val="0"/>
          <w:numId w:val="14"/>
        </w:numPr>
      </w:pPr>
      <w:r w:rsidRPr="00B74A5E">
        <w:t>słomka,</w:t>
      </w:r>
    </w:p>
    <w:p w14:paraId="3CF97E17" w14:textId="77777777" w:rsidR="00B74A5E" w:rsidRPr="00B74A5E" w:rsidRDefault="00B74A5E" w:rsidP="00B74A5E">
      <w:pPr>
        <w:numPr>
          <w:ilvl w:val="0"/>
          <w:numId w:val="14"/>
        </w:numPr>
      </w:pPr>
      <w:r w:rsidRPr="00B74A5E">
        <w:t>balon,</w:t>
      </w:r>
    </w:p>
    <w:p w14:paraId="4A66FF50" w14:textId="77777777" w:rsidR="00B74A5E" w:rsidRPr="00B74A5E" w:rsidRDefault="00B74A5E" w:rsidP="00B74A5E">
      <w:pPr>
        <w:numPr>
          <w:ilvl w:val="0"/>
          <w:numId w:val="14"/>
        </w:numPr>
      </w:pPr>
      <w:r w:rsidRPr="00B74A5E">
        <w:t>taśma.</w:t>
      </w:r>
    </w:p>
    <w:p w14:paraId="6C5D7A6C" w14:textId="77777777" w:rsidR="00B74A5E" w:rsidRPr="00B74A5E" w:rsidRDefault="00B74A5E" w:rsidP="00B74A5E">
      <w:pPr>
        <w:rPr>
          <w:b/>
          <w:bCs/>
        </w:rPr>
      </w:pPr>
      <w:r w:rsidRPr="00B74A5E">
        <w:rPr>
          <w:b/>
          <w:bCs/>
        </w:rPr>
        <w:t>Przebieg</w:t>
      </w:r>
    </w:p>
    <w:p w14:paraId="592E83AF" w14:textId="77777777" w:rsidR="00B74A5E" w:rsidRPr="00B74A5E" w:rsidRDefault="00B74A5E" w:rsidP="00B74A5E">
      <w:pPr>
        <w:numPr>
          <w:ilvl w:val="0"/>
          <w:numId w:val="15"/>
        </w:numPr>
      </w:pPr>
      <w:r w:rsidRPr="00B74A5E">
        <w:t>Przełóż sznurek przez słomkę i napnij go w sali.</w:t>
      </w:r>
    </w:p>
    <w:p w14:paraId="687EB38D" w14:textId="77777777" w:rsidR="00B74A5E" w:rsidRPr="00B74A5E" w:rsidRDefault="00B74A5E" w:rsidP="00B74A5E">
      <w:pPr>
        <w:numPr>
          <w:ilvl w:val="0"/>
          <w:numId w:val="15"/>
        </w:numPr>
      </w:pPr>
      <w:r w:rsidRPr="00B74A5E">
        <w:t>Przyklej balon do słomki.</w:t>
      </w:r>
    </w:p>
    <w:p w14:paraId="5FBB2666" w14:textId="77777777" w:rsidR="00B74A5E" w:rsidRPr="00B74A5E" w:rsidRDefault="00B74A5E" w:rsidP="00B74A5E">
      <w:pPr>
        <w:numPr>
          <w:ilvl w:val="0"/>
          <w:numId w:val="15"/>
        </w:numPr>
      </w:pPr>
      <w:r w:rsidRPr="00B74A5E">
        <w:t>Nadmuchaj balon i puść.</w:t>
      </w:r>
    </w:p>
    <w:p w14:paraId="29BD12C3" w14:textId="77777777" w:rsidR="00B74A5E" w:rsidRPr="00B74A5E" w:rsidRDefault="00B74A5E" w:rsidP="00B74A5E">
      <w:pPr>
        <w:numPr>
          <w:ilvl w:val="0"/>
          <w:numId w:val="15"/>
        </w:numPr>
      </w:pPr>
      <w:r w:rsidRPr="00B74A5E">
        <w:t>Rakieta rusza po sznurku.</w:t>
      </w:r>
    </w:p>
    <w:p w14:paraId="55859868" w14:textId="77777777" w:rsidR="00B74A5E" w:rsidRPr="00B74A5E" w:rsidRDefault="00B74A5E" w:rsidP="00B74A5E">
      <w:pPr>
        <w:rPr>
          <w:b/>
          <w:bCs/>
        </w:rPr>
      </w:pPr>
      <w:r w:rsidRPr="00B74A5E">
        <w:rPr>
          <w:b/>
          <w:bCs/>
        </w:rPr>
        <w:t>Wersja rozszerzona</w:t>
      </w:r>
    </w:p>
    <w:p w14:paraId="0134B842" w14:textId="77777777" w:rsidR="00B74A5E" w:rsidRPr="00B74A5E" w:rsidRDefault="00B74A5E" w:rsidP="00B74A5E">
      <w:pPr>
        <w:numPr>
          <w:ilvl w:val="0"/>
          <w:numId w:val="16"/>
        </w:numPr>
      </w:pPr>
      <w:r w:rsidRPr="00B74A5E">
        <w:t>Badanie wpływu nachylenia toru.</w:t>
      </w:r>
    </w:p>
    <w:p w14:paraId="5E8D73B9" w14:textId="77777777" w:rsidR="00B74A5E" w:rsidRPr="00B74A5E" w:rsidRDefault="00B74A5E" w:rsidP="00B74A5E">
      <w:pPr>
        <w:numPr>
          <w:ilvl w:val="0"/>
          <w:numId w:val="16"/>
        </w:numPr>
      </w:pPr>
      <w:r w:rsidRPr="00B74A5E">
        <w:t>Balony o różnych kształtach.</w:t>
      </w:r>
    </w:p>
    <w:p w14:paraId="739D5F70" w14:textId="77777777" w:rsidR="00B74A5E" w:rsidRPr="00B74A5E" w:rsidRDefault="00B74A5E" w:rsidP="00B74A5E">
      <w:pPr>
        <w:rPr>
          <w:b/>
          <w:bCs/>
        </w:rPr>
      </w:pPr>
      <w:r w:rsidRPr="00B74A5E">
        <w:rPr>
          <w:b/>
          <w:bCs/>
        </w:rPr>
        <w:t>Wyjaśnienie</w:t>
      </w:r>
    </w:p>
    <w:p w14:paraId="3854B0B6" w14:textId="10EDAC2F" w:rsidR="00B74A5E" w:rsidRPr="00B74A5E" w:rsidRDefault="00A868D4" w:rsidP="002B00E0">
      <w:pPr>
        <w:jc w:val="both"/>
      </w:pPr>
      <w:r w:rsidRPr="00A868D4">
        <w:t>Balonowa rakieta porusza się dzięki temu, że powietrze opuszczające balon z dużą prędkością działa jak strumień gazu w prawdziwym silniku rakietowym. Powietrze wylatuje w jedną stronę, a rakieta porusza się w stronę przeciwną, ponieważ obie siły muszą się równoważyć. Jest to praktyczne zastosowanie zasady: „każdej akcji towarzyszy reakcja o takiej samej sile, lecz przeciwnym kierunku”. W miarę jak powietrze uchodzi z</w:t>
      </w:r>
      <w:r w:rsidR="002B00E0">
        <w:t> </w:t>
      </w:r>
      <w:r w:rsidRPr="00A868D4">
        <w:t>balonu, siła odrzutu zmniejsza się, a rakieta zwalnia. Uczniowie obserwują, że nachylenie sznurka, wielkość balonu czy sposób jego zamocowania wpływają na jakość lotu. Dokładnie na tej samej zasadzie działają rakiety kosmiczne</w:t>
      </w:r>
      <w:r>
        <w:t xml:space="preserve"> i samoloty</w:t>
      </w:r>
      <w:r w:rsidRPr="00A868D4">
        <w:t>, z tą różnicą, że zamiast powietrza wyrzucają one spaliny o bardzo wysokiej prędkości.</w:t>
      </w:r>
      <w:r w:rsidR="00000000">
        <w:pict w14:anchorId="231400C3">
          <v:rect id="_x0000_i1031" style="width:0;height:1.5pt" o:hralign="center" o:hrstd="t" o:hr="t" fillcolor="#a0a0a0" stroked="f"/>
        </w:pict>
      </w:r>
    </w:p>
    <w:p w14:paraId="240C15A7" w14:textId="40D1C393" w:rsidR="00B74A5E" w:rsidRPr="00B74A5E" w:rsidRDefault="00ED538F" w:rsidP="00ED538F">
      <w:pPr>
        <w:pStyle w:val="Nagwek3"/>
      </w:pPr>
      <w:bookmarkStart w:id="5" w:name="_Toc215433018"/>
      <w:r>
        <w:t>6</w:t>
      </w:r>
      <w:r w:rsidR="00B74A5E" w:rsidRPr="00B74A5E">
        <w:t>. Pomoce dydaktyczne do druku</w:t>
      </w:r>
      <w:bookmarkEnd w:id="5"/>
    </w:p>
    <w:p w14:paraId="7EA771D8" w14:textId="77777777" w:rsidR="00B74A5E" w:rsidRPr="00B74A5E" w:rsidRDefault="00B74A5E" w:rsidP="00B74A5E">
      <w:r w:rsidRPr="00B74A5E">
        <w:t>Tak jak w scenariuszu AI przygotowane mogą zostać:</w:t>
      </w:r>
    </w:p>
    <w:p w14:paraId="78C764ED" w14:textId="77777777" w:rsidR="00B74A5E" w:rsidRPr="00B74A5E" w:rsidRDefault="00B74A5E" w:rsidP="00B74A5E">
      <w:pPr>
        <w:numPr>
          <w:ilvl w:val="0"/>
          <w:numId w:val="17"/>
        </w:numPr>
      </w:pPr>
      <w:r w:rsidRPr="00B74A5E">
        <w:rPr>
          <w:b/>
          <w:bCs/>
        </w:rPr>
        <w:t>Karty pracy</w:t>
      </w:r>
      <w:r w:rsidRPr="00B74A5E">
        <w:t xml:space="preserve"> (hipoteza–przebieg–wynik–wyjaśnienie),</w:t>
      </w:r>
    </w:p>
    <w:p w14:paraId="11EE953C" w14:textId="77777777" w:rsidR="00B74A5E" w:rsidRPr="00B74A5E" w:rsidRDefault="00B74A5E" w:rsidP="00B74A5E">
      <w:pPr>
        <w:numPr>
          <w:ilvl w:val="0"/>
          <w:numId w:val="17"/>
        </w:numPr>
      </w:pPr>
      <w:r w:rsidRPr="00B74A5E">
        <w:rPr>
          <w:b/>
          <w:bCs/>
        </w:rPr>
        <w:t>Szablony do notowania wyników pomiarów</w:t>
      </w:r>
      <w:r w:rsidRPr="00B74A5E">
        <w:t>,</w:t>
      </w:r>
    </w:p>
    <w:p w14:paraId="7B2312A6" w14:textId="77777777" w:rsidR="00B74A5E" w:rsidRPr="00B74A5E" w:rsidRDefault="00000000" w:rsidP="00B74A5E">
      <w:r>
        <w:pict w14:anchorId="516DF635">
          <v:rect id="_x0000_i1032" style="width:0;height:1.5pt" o:hralign="center" o:hrstd="t" o:hr="t" fillcolor="#a0a0a0" stroked="f"/>
        </w:pict>
      </w:r>
    </w:p>
    <w:p w14:paraId="0B8F5801" w14:textId="441C217E" w:rsidR="00B74A5E" w:rsidRPr="00B74A5E" w:rsidRDefault="00ED538F" w:rsidP="00ED538F">
      <w:pPr>
        <w:pStyle w:val="Nagwek3"/>
      </w:pPr>
      <w:bookmarkStart w:id="6" w:name="_Toc215433019"/>
      <w:r>
        <w:lastRenderedPageBreak/>
        <w:t>7</w:t>
      </w:r>
      <w:r w:rsidR="00B74A5E" w:rsidRPr="00B74A5E">
        <w:t>. Rezultaty zajęć</w:t>
      </w:r>
      <w:bookmarkEnd w:id="6"/>
    </w:p>
    <w:p w14:paraId="152FCED8" w14:textId="77777777" w:rsidR="00B74A5E" w:rsidRPr="00B74A5E" w:rsidRDefault="00B74A5E" w:rsidP="00B74A5E">
      <w:r w:rsidRPr="00B74A5E">
        <w:t>Po ukończeniu warsztatów uczniowie:</w:t>
      </w:r>
    </w:p>
    <w:p w14:paraId="661EFBF3" w14:textId="77777777" w:rsidR="00B74A5E" w:rsidRPr="00B74A5E" w:rsidRDefault="00B74A5E" w:rsidP="00B74A5E">
      <w:pPr>
        <w:numPr>
          <w:ilvl w:val="0"/>
          <w:numId w:val="18"/>
        </w:numPr>
      </w:pPr>
      <w:r w:rsidRPr="00B74A5E">
        <w:t>rozumieją podstawowe pojęcia fizyczne: tarcie, siła, prąd, ciśnienie, energia,</w:t>
      </w:r>
    </w:p>
    <w:p w14:paraId="4DB47E0E" w14:textId="77777777" w:rsidR="00B74A5E" w:rsidRPr="00B74A5E" w:rsidRDefault="00B74A5E" w:rsidP="00B74A5E">
      <w:pPr>
        <w:numPr>
          <w:ilvl w:val="0"/>
          <w:numId w:val="18"/>
        </w:numPr>
      </w:pPr>
      <w:r w:rsidRPr="00B74A5E">
        <w:t>wiedzą, że fizyka opisuje realne zjawiska i można ją badać eksperymentalnie,</w:t>
      </w:r>
    </w:p>
    <w:p w14:paraId="2054C4B1" w14:textId="77777777" w:rsidR="00B74A5E" w:rsidRPr="00B74A5E" w:rsidRDefault="00B74A5E" w:rsidP="00B74A5E">
      <w:pPr>
        <w:numPr>
          <w:ilvl w:val="0"/>
          <w:numId w:val="18"/>
        </w:numPr>
      </w:pPr>
      <w:r w:rsidRPr="00B74A5E">
        <w:t>potrafią stworzyć hipotezę i przeprowadzić prosty eksperyment,</w:t>
      </w:r>
    </w:p>
    <w:p w14:paraId="0D623177" w14:textId="5A485CF4" w:rsidR="00E252AF" w:rsidRDefault="00B74A5E" w:rsidP="00E47850">
      <w:pPr>
        <w:numPr>
          <w:ilvl w:val="0"/>
          <w:numId w:val="18"/>
        </w:numPr>
      </w:pPr>
      <w:r w:rsidRPr="00B74A5E">
        <w:t>umieją obserwować i wyciągać wnioski,</w:t>
      </w:r>
    </w:p>
    <w:sectPr w:rsidR="00E252A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6D497E"/>
    <w:multiLevelType w:val="multilevel"/>
    <w:tmpl w:val="408A4E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C5D3701"/>
    <w:multiLevelType w:val="multilevel"/>
    <w:tmpl w:val="DC02BC3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3A09268D"/>
    <w:multiLevelType w:val="multilevel"/>
    <w:tmpl w:val="568CA3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B1727C0"/>
    <w:multiLevelType w:val="multilevel"/>
    <w:tmpl w:val="5704C4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E521794"/>
    <w:multiLevelType w:val="multilevel"/>
    <w:tmpl w:val="9CEA3F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EE51304"/>
    <w:multiLevelType w:val="multilevel"/>
    <w:tmpl w:val="8736A2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3AA0FCF"/>
    <w:multiLevelType w:val="multilevel"/>
    <w:tmpl w:val="5D1670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47C108B6"/>
    <w:multiLevelType w:val="multilevel"/>
    <w:tmpl w:val="AEC42F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85056D1"/>
    <w:multiLevelType w:val="multilevel"/>
    <w:tmpl w:val="9D984AB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49F5095F"/>
    <w:multiLevelType w:val="multilevel"/>
    <w:tmpl w:val="77961E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9F73D04"/>
    <w:multiLevelType w:val="multilevel"/>
    <w:tmpl w:val="F45C21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F1E79BE"/>
    <w:multiLevelType w:val="multilevel"/>
    <w:tmpl w:val="8ED610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2926813"/>
    <w:multiLevelType w:val="multilevel"/>
    <w:tmpl w:val="F99EEB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B4063D7"/>
    <w:multiLevelType w:val="multilevel"/>
    <w:tmpl w:val="0A549B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BEC3CFA"/>
    <w:multiLevelType w:val="multilevel"/>
    <w:tmpl w:val="0FA20A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F231696"/>
    <w:multiLevelType w:val="multilevel"/>
    <w:tmpl w:val="49E074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7B9A0AA7"/>
    <w:multiLevelType w:val="multilevel"/>
    <w:tmpl w:val="D0501B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7BFC4510"/>
    <w:multiLevelType w:val="multilevel"/>
    <w:tmpl w:val="7E0C22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359014124">
    <w:abstractNumId w:val="2"/>
  </w:num>
  <w:num w:numId="2" w16cid:durableId="645471200">
    <w:abstractNumId w:val="17"/>
  </w:num>
  <w:num w:numId="3" w16cid:durableId="1329407953">
    <w:abstractNumId w:val="0"/>
  </w:num>
  <w:num w:numId="4" w16cid:durableId="1405955987">
    <w:abstractNumId w:val="6"/>
  </w:num>
  <w:num w:numId="5" w16cid:durableId="1722092729">
    <w:abstractNumId w:val="7"/>
  </w:num>
  <w:num w:numId="6" w16cid:durableId="1318730570">
    <w:abstractNumId w:val="12"/>
  </w:num>
  <w:num w:numId="7" w16cid:durableId="1750611555">
    <w:abstractNumId w:val="10"/>
  </w:num>
  <w:num w:numId="8" w16cid:durableId="235097512">
    <w:abstractNumId w:val="1"/>
  </w:num>
  <w:num w:numId="9" w16cid:durableId="402025877">
    <w:abstractNumId w:val="15"/>
  </w:num>
  <w:num w:numId="10" w16cid:durableId="52195758">
    <w:abstractNumId w:val="9"/>
  </w:num>
  <w:num w:numId="11" w16cid:durableId="342362707">
    <w:abstractNumId w:val="16"/>
  </w:num>
  <w:num w:numId="12" w16cid:durableId="917327251">
    <w:abstractNumId w:val="8"/>
  </w:num>
  <w:num w:numId="13" w16cid:durableId="953289837">
    <w:abstractNumId w:val="3"/>
  </w:num>
  <w:num w:numId="14" w16cid:durableId="269557376">
    <w:abstractNumId w:val="13"/>
  </w:num>
  <w:num w:numId="15" w16cid:durableId="506555160">
    <w:abstractNumId w:val="4"/>
  </w:num>
  <w:num w:numId="16" w16cid:durableId="183057881">
    <w:abstractNumId w:val="5"/>
  </w:num>
  <w:num w:numId="17" w16cid:durableId="733938355">
    <w:abstractNumId w:val="14"/>
  </w:num>
  <w:num w:numId="18" w16cid:durableId="21141298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9"/>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4A5E"/>
    <w:rsid w:val="001323BA"/>
    <w:rsid w:val="00280C5F"/>
    <w:rsid w:val="002B00E0"/>
    <w:rsid w:val="002B3885"/>
    <w:rsid w:val="002D7F61"/>
    <w:rsid w:val="0040000D"/>
    <w:rsid w:val="00437E3C"/>
    <w:rsid w:val="00493F68"/>
    <w:rsid w:val="0064101D"/>
    <w:rsid w:val="006F3F6A"/>
    <w:rsid w:val="00746400"/>
    <w:rsid w:val="00890008"/>
    <w:rsid w:val="008B78C2"/>
    <w:rsid w:val="00982AD9"/>
    <w:rsid w:val="009C3BE7"/>
    <w:rsid w:val="00A868D4"/>
    <w:rsid w:val="00B74A5E"/>
    <w:rsid w:val="00DB6B66"/>
    <w:rsid w:val="00E252AF"/>
    <w:rsid w:val="00E41289"/>
    <w:rsid w:val="00E47850"/>
    <w:rsid w:val="00E563F0"/>
    <w:rsid w:val="00ED538F"/>
    <w:rsid w:val="00F70BFE"/>
    <w:rsid w:val="00F80AAF"/>
    <w:rsid w:val="00F91E2F"/>
    <w:rsid w:val="00FE20D3"/>
    <w:rsid w:val="00FF003F"/>
    <w:rsid w:val="00FF0D06"/>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8FD83E"/>
  <w15:chartTrackingRefBased/>
  <w15:docId w15:val="{DDEDD510-5410-4D9E-B608-BC6CA9C46B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pl-P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paragraph" w:styleId="Nagwek1">
    <w:name w:val="heading 1"/>
    <w:basedOn w:val="Normalny"/>
    <w:next w:val="Normalny"/>
    <w:link w:val="Nagwek1Znak"/>
    <w:uiPriority w:val="9"/>
    <w:qFormat/>
    <w:rsid w:val="00B74A5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gwek2">
    <w:name w:val="heading 2"/>
    <w:basedOn w:val="Normalny"/>
    <w:next w:val="Normalny"/>
    <w:link w:val="Nagwek2Znak"/>
    <w:uiPriority w:val="9"/>
    <w:unhideWhenUsed/>
    <w:qFormat/>
    <w:rsid w:val="00B74A5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gwek3">
    <w:name w:val="heading 3"/>
    <w:basedOn w:val="Normalny"/>
    <w:next w:val="Normalny"/>
    <w:link w:val="Nagwek3Znak"/>
    <w:uiPriority w:val="9"/>
    <w:unhideWhenUsed/>
    <w:qFormat/>
    <w:rsid w:val="00B74A5E"/>
    <w:pPr>
      <w:keepNext/>
      <w:keepLines/>
      <w:spacing w:before="160" w:after="80"/>
      <w:outlineLvl w:val="2"/>
    </w:pPr>
    <w:rPr>
      <w:rFonts w:eastAsiaTheme="majorEastAsia" w:cstheme="majorBidi"/>
      <w:color w:val="0F4761" w:themeColor="accent1" w:themeShade="BF"/>
      <w:sz w:val="28"/>
      <w:szCs w:val="28"/>
    </w:rPr>
  </w:style>
  <w:style w:type="paragraph" w:styleId="Nagwek4">
    <w:name w:val="heading 4"/>
    <w:basedOn w:val="Normalny"/>
    <w:next w:val="Normalny"/>
    <w:link w:val="Nagwek4Znak"/>
    <w:uiPriority w:val="9"/>
    <w:semiHidden/>
    <w:unhideWhenUsed/>
    <w:qFormat/>
    <w:rsid w:val="00B74A5E"/>
    <w:pPr>
      <w:keepNext/>
      <w:keepLines/>
      <w:spacing w:before="80" w:after="40"/>
      <w:outlineLvl w:val="3"/>
    </w:pPr>
    <w:rPr>
      <w:rFonts w:eastAsiaTheme="majorEastAsia" w:cstheme="majorBidi"/>
      <w:i/>
      <w:iCs/>
      <w:color w:val="0F4761" w:themeColor="accent1" w:themeShade="BF"/>
    </w:rPr>
  </w:style>
  <w:style w:type="paragraph" w:styleId="Nagwek5">
    <w:name w:val="heading 5"/>
    <w:basedOn w:val="Normalny"/>
    <w:next w:val="Normalny"/>
    <w:link w:val="Nagwek5Znak"/>
    <w:uiPriority w:val="9"/>
    <w:semiHidden/>
    <w:unhideWhenUsed/>
    <w:qFormat/>
    <w:rsid w:val="00B74A5E"/>
    <w:pPr>
      <w:keepNext/>
      <w:keepLines/>
      <w:spacing w:before="80" w:after="40"/>
      <w:outlineLvl w:val="4"/>
    </w:pPr>
    <w:rPr>
      <w:rFonts w:eastAsiaTheme="majorEastAsia" w:cstheme="majorBidi"/>
      <w:color w:val="0F4761" w:themeColor="accent1" w:themeShade="BF"/>
    </w:rPr>
  </w:style>
  <w:style w:type="paragraph" w:styleId="Nagwek6">
    <w:name w:val="heading 6"/>
    <w:basedOn w:val="Normalny"/>
    <w:next w:val="Normalny"/>
    <w:link w:val="Nagwek6Znak"/>
    <w:uiPriority w:val="9"/>
    <w:semiHidden/>
    <w:unhideWhenUsed/>
    <w:qFormat/>
    <w:rsid w:val="00B74A5E"/>
    <w:pPr>
      <w:keepNext/>
      <w:keepLines/>
      <w:spacing w:before="40" w:after="0"/>
      <w:outlineLvl w:val="5"/>
    </w:pPr>
    <w:rPr>
      <w:rFonts w:eastAsiaTheme="majorEastAsia" w:cstheme="majorBidi"/>
      <w:i/>
      <w:iCs/>
      <w:color w:val="595959" w:themeColor="text1" w:themeTint="A6"/>
    </w:rPr>
  </w:style>
  <w:style w:type="paragraph" w:styleId="Nagwek7">
    <w:name w:val="heading 7"/>
    <w:basedOn w:val="Normalny"/>
    <w:next w:val="Normalny"/>
    <w:link w:val="Nagwek7Znak"/>
    <w:uiPriority w:val="9"/>
    <w:semiHidden/>
    <w:unhideWhenUsed/>
    <w:qFormat/>
    <w:rsid w:val="00B74A5E"/>
    <w:pPr>
      <w:keepNext/>
      <w:keepLines/>
      <w:spacing w:before="40" w:after="0"/>
      <w:outlineLvl w:val="6"/>
    </w:pPr>
    <w:rPr>
      <w:rFonts w:eastAsiaTheme="majorEastAsia" w:cstheme="majorBidi"/>
      <w:color w:val="595959" w:themeColor="text1" w:themeTint="A6"/>
    </w:rPr>
  </w:style>
  <w:style w:type="paragraph" w:styleId="Nagwek8">
    <w:name w:val="heading 8"/>
    <w:basedOn w:val="Normalny"/>
    <w:next w:val="Normalny"/>
    <w:link w:val="Nagwek8Znak"/>
    <w:uiPriority w:val="9"/>
    <w:semiHidden/>
    <w:unhideWhenUsed/>
    <w:qFormat/>
    <w:rsid w:val="00B74A5E"/>
    <w:pPr>
      <w:keepNext/>
      <w:keepLines/>
      <w:spacing w:after="0"/>
      <w:outlineLvl w:val="7"/>
    </w:pPr>
    <w:rPr>
      <w:rFonts w:eastAsiaTheme="majorEastAsia" w:cstheme="majorBidi"/>
      <w:i/>
      <w:iCs/>
      <w:color w:val="272727" w:themeColor="text1" w:themeTint="D8"/>
    </w:rPr>
  </w:style>
  <w:style w:type="paragraph" w:styleId="Nagwek9">
    <w:name w:val="heading 9"/>
    <w:basedOn w:val="Normalny"/>
    <w:next w:val="Normalny"/>
    <w:link w:val="Nagwek9Znak"/>
    <w:uiPriority w:val="9"/>
    <w:semiHidden/>
    <w:unhideWhenUsed/>
    <w:qFormat/>
    <w:rsid w:val="00B74A5E"/>
    <w:pPr>
      <w:keepNext/>
      <w:keepLines/>
      <w:spacing w:after="0"/>
      <w:outlineLvl w:val="8"/>
    </w:pPr>
    <w:rPr>
      <w:rFonts w:eastAsiaTheme="majorEastAsia" w:cstheme="majorBidi"/>
      <w:color w:val="272727" w:themeColor="text1" w:themeTint="D8"/>
    </w:rPr>
  </w:style>
  <w:style w:type="character" w:default="1" w:styleId="Domylnaczcionkaakapitu">
    <w:name w:val="Default Paragraph Font"/>
    <w:uiPriority w:val="1"/>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B74A5E"/>
    <w:rPr>
      <w:rFonts w:asciiTheme="majorHAnsi" w:eastAsiaTheme="majorEastAsia" w:hAnsiTheme="majorHAnsi" w:cstheme="majorBidi"/>
      <w:color w:val="0F4761" w:themeColor="accent1" w:themeShade="BF"/>
      <w:sz w:val="40"/>
      <w:szCs w:val="40"/>
    </w:rPr>
  </w:style>
  <w:style w:type="character" w:customStyle="1" w:styleId="Nagwek2Znak">
    <w:name w:val="Nagłówek 2 Znak"/>
    <w:basedOn w:val="Domylnaczcionkaakapitu"/>
    <w:link w:val="Nagwek2"/>
    <w:uiPriority w:val="9"/>
    <w:rsid w:val="00B74A5E"/>
    <w:rPr>
      <w:rFonts w:asciiTheme="majorHAnsi" w:eastAsiaTheme="majorEastAsia" w:hAnsiTheme="majorHAnsi" w:cstheme="majorBidi"/>
      <w:color w:val="0F4761" w:themeColor="accent1" w:themeShade="BF"/>
      <w:sz w:val="32"/>
      <w:szCs w:val="32"/>
    </w:rPr>
  </w:style>
  <w:style w:type="character" w:customStyle="1" w:styleId="Nagwek3Znak">
    <w:name w:val="Nagłówek 3 Znak"/>
    <w:basedOn w:val="Domylnaczcionkaakapitu"/>
    <w:link w:val="Nagwek3"/>
    <w:uiPriority w:val="9"/>
    <w:rsid w:val="00B74A5E"/>
    <w:rPr>
      <w:rFonts w:eastAsiaTheme="majorEastAsia" w:cstheme="majorBidi"/>
      <w:color w:val="0F4761" w:themeColor="accent1" w:themeShade="BF"/>
      <w:sz w:val="28"/>
      <w:szCs w:val="28"/>
    </w:rPr>
  </w:style>
  <w:style w:type="character" w:customStyle="1" w:styleId="Nagwek4Znak">
    <w:name w:val="Nagłówek 4 Znak"/>
    <w:basedOn w:val="Domylnaczcionkaakapitu"/>
    <w:link w:val="Nagwek4"/>
    <w:uiPriority w:val="9"/>
    <w:semiHidden/>
    <w:rsid w:val="00B74A5E"/>
    <w:rPr>
      <w:rFonts w:eastAsiaTheme="majorEastAsia" w:cstheme="majorBidi"/>
      <w:i/>
      <w:iCs/>
      <w:color w:val="0F4761" w:themeColor="accent1" w:themeShade="BF"/>
    </w:rPr>
  </w:style>
  <w:style w:type="character" w:customStyle="1" w:styleId="Nagwek5Znak">
    <w:name w:val="Nagłówek 5 Znak"/>
    <w:basedOn w:val="Domylnaczcionkaakapitu"/>
    <w:link w:val="Nagwek5"/>
    <w:uiPriority w:val="9"/>
    <w:semiHidden/>
    <w:rsid w:val="00B74A5E"/>
    <w:rPr>
      <w:rFonts w:eastAsiaTheme="majorEastAsia" w:cstheme="majorBidi"/>
      <w:color w:val="0F4761" w:themeColor="accent1" w:themeShade="BF"/>
    </w:rPr>
  </w:style>
  <w:style w:type="character" w:customStyle="1" w:styleId="Nagwek6Znak">
    <w:name w:val="Nagłówek 6 Znak"/>
    <w:basedOn w:val="Domylnaczcionkaakapitu"/>
    <w:link w:val="Nagwek6"/>
    <w:uiPriority w:val="9"/>
    <w:semiHidden/>
    <w:rsid w:val="00B74A5E"/>
    <w:rPr>
      <w:rFonts w:eastAsiaTheme="majorEastAsia" w:cstheme="majorBidi"/>
      <w:i/>
      <w:iCs/>
      <w:color w:val="595959" w:themeColor="text1" w:themeTint="A6"/>
    </w:rPr>
  </w:style>
  <w:style w:type="character" w:customStyle="1" w:styleId="Nagwek7Znak">
    <w:name w:val="Nagłówek 7 Znak"/>
    <w:basedOn w:val="Domylnaczcionkaakapitu"/>
    <w:link w:val="Nagwek7"/>
    <w:uiPriority w:val="9"/>
    <w:semiHidden/>
    <w:rsid w:val="00B74A5E"/>
    <w:rPr>
      <w:rFonts w:eastAsiaTheme="majorEastAsia" w:cstheme="majorBidi"/>
      <w:color w:val="595959" w:themeColor="text1" w:themeTint="A6"/>
    </w:rPr>
  </w:style>
  <w:style w:type="character" w:customStyle="1" w:styleId="Nagwek8Znak">
    <w:name w:val="Nagłówek 8 Znak"/>
    <w:basedOn w:val="Domylnaczcionkaakapitu"/>
    <w:link w:val="Nagwek8"/>
    <w:uiPriority w:val="9"/>
    <w:semiHidden/>
    <w:rsid w:val="00B74A5E"/>
    <w:rPr>
      <w:rFonts w:eastAsiaTheme="majorEastAsia" w:cstheme="majorBidi"/>
      <w:i/>
      <w:iCs/>
      <w:color w:val="272727" w:themeColor="text1" w:themeTint="D8"/>
    </w:rPr>
  </w:style>
  <w:style w:type="character" w:customStyle="1" w:styleId="Nagwek9Znak">
    <w:name w:val="Nagłówek 9 Znak"/>
    <w:basedOn w:val="Domylnaczcionkaakapitu"/>
    <w:link w:val="Nagwek9"/>
    <w:uiPriority w:val="9"/>
    <w:semiHidden/>
    <w:rsid w:val="00B74A5E"/>
    <w:rPr>
      <w:rFonts w:eastAsiaTheme="majorEastAsia" w:cstheme="majorBidi"/>
      <w:color w:val="272727" w:themeColor="text1" w:themeTint="D8"/>
    </w:rPr>
  </w:style>
  <w:style w:type="paragraph" w:styleId="Tytu">
    <w:name w:val="Title"/>
    <w:basedOn w:val="Normalny"/>
    <w:next w:val="Normalny"/>
    <w:link w:val="TytuZnak"/>
    <w:uiPriority w:val="10"/>
    <w:qFormat/>
    <w:rsid w:val="00B74A5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B74A5E"/>
    <w:rPr>
      <w:rFonts w:asciiTheme="majorHAnsi" w:eastAsiaTheme="majorEastAsia" w:hAnsiTheme="majorHAnsi" w:cstheme="majorBidi"/>
      <w:spacing w:val="-10"/>
      <w:kern w:val="28"/>
      <w:sz w:val="56"/>
      <w:szCs w:val="56"/>
    </w:rPr>
  </w:style>
  <w:style w:type="paragraph" w:styleId="Podtytu">
    <w:name w:val="Subtitle"/>
    <w:basedOn w:val="Normalny"/>
    <w:next w:val="Normalny"/>
    <w:link w:val="PodtytuZnak"/>
    <w:uiPriority w:val="11"/>
    <w:qFormat/>
    <w:rsid w:val="00B74A5E"/>
    <w:pPr>
      <w:numPr>
        <w:ilvl w:val="1"/>
      </w:numPr>
    </w:pPr>
    <w:rPr>
      <w:rFonts w:eastAsiaTheme="majorEastAsia" w:cstheme="majorBidi"/>
      <w:color w:val="595959" w:themeColor="text1" w:themeTint="A6"/>
      <w:spacing w:val="15"/>
      <w:sz w:val="28"/>
      <w:szCs w:val="28"/>
    </w:rPr>
  </w:style>
  <w:style w:type="character" w:customStyle="1" w:styleId="PodtytuZnak">
    <w:name w:val="Podtytuł Znak"/>
    <w:basedOn w:val="Domylnaczcionkaakapitu"/>
    <w:link w:val="Podtytu"/>
    <w:uiPriority w:val="11"/>
    <w:rsid w:val="00B74A5E"/>
    <w:rPr>
      <w:rFonts w:eastAsiaTheme="majorEastAsia" w:cstheme="majorBidi"/>
      <w:color w:val="595959" w:themeColor="text1" w:themeTint="A6"/>
      <w:spacing w:val="15"/>
      <w:sz w:val="28"/>
      <w:szCs w:val="28"/>
    </w:rPr>
  </w:style>
  <w:style w:type="paragraph" w:styleId="Cytat">
    <w:name w:val="Quote"/>
    <w:basedOn w:val="Normalny"/>
    <w:next w:val="Normalny"/>
    <w:link w:val="CytatZnak"/>
    <w:uiPriority w:val="29"/>
    <w:qFormat/>
    <w:rsid w:val="00B74A5E"/>
    <w:pPr>
      <w:spacing w:before="160"/>
      <w:jc w:val="center"/>
    </w:pPr>
    <w:rPr>
      <w:i/>
      <w:iCs/>
      <w:color w:val="404040" w:themeColor="text1" w:themeTint="BF"/>
    </w:rPr>
  </w:style>
  <w:style w:type="character" w:customStyle="1" w:styleId="CytatZnak">
    <w:name w:val="Cytat Znak"/>
    <w:basedOn w:val="Domylnaczcionkaakapitu"/>
    <w:link w:val="Cytat"/>
    <w:uiPriority w:val="29"/>
    <w:rsid w:val="00B74A5E"/>
    <w:rPr>
      <w:i/>
      <w:iCs/>
      <w:color w:val="404040" w:themeColor="text1" w:themeTint="BF"/>
    </w:rPr>
  </w:style>
  <w:style w:type="paragraph" w:styleId="Akapitzlist">
    <w:name w:val="List Paragraph"/>
    <w:basedOn w:val="Normalny"/>
    <w:uiPriority w:val="34"/>
    <w:qFormat/>
    <w:rsid w:val="00B74A5E"/>
    <w:pPr>
      <w:ind w:left="720"/>
      <w:contextualSpacing/>
    </w:pPr>
  </w:style>
  <w:style w:type="character" w:styleId="Wyrnienieintensywne">
    <w:name w:val="Intense Emphasis"/>
    <w:basedOn w:val="Domylnaczcionkaakapitu"/>
    <w:uiPriority w:val="21"/>
    <w:qFormat/>
    <w:rsid w:val="00B74A5E"/>
    <w:rPr>
      <w:i/>
      <w:iCs/>
      <w:color w:val="0F4761" w:themeColor="accent1" w:themeShade="BF"/>
    </w:rPr>
  </w:style>
  <w:style w:type="paragraph" w:styleId="Cytatintensywny">
    <w:name w:val="Intense Quote"/>
    <w:basedOn w:val="Normalny"/>
    <w:next w:val="Normalny"/>
    <w:link w:val="CytatintensywnyZnak"/>
    <w:uiPriority w:val="30"/>
    <w:qFormat/>
    <w:rsid w:val="00B74A5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ytatintensywnyZnak">
    <w:name w:val="Cytat intensywny Znak"/>
    <w:basedOn w:val="Domylnaczcionkaakapitu"/>
    <w:link w:val="Cytatintensywny"/>
    <w:uiPriority w:val="30"/>
    <w:rsid w:val="00B74A5E"/>
    <w:rPr>
      <w:i/>
      <w:iCs/>
      <w:color w:val="0F4761" w:themeColor="accent1" w:themeShade="BF"/>
    </w:rPr>
  </w:style>
  <w:style w:type="character" w:styleId="Odwoanieintensywne">
    <w:name w:val="Intense Reference"/>
    <w:basedOn w:val="Domylnaczcionkaakapitu"/>
    <w:uiPriority w:val="32"/>
    <w:qFormat/>
    <w:rsid w:val="00B74A5E"/>
    <w:rPr>
      <w:b/>
      <w:bCs/>
      <w:smallCaps/>
      <w:color w:val="0F4761" w:themeColor="accent1" w:themeShade="BF"/>
      <w:spacing w:val="5"/>
    </w:rPr>
  </w:style>
  <w:style w:type="paragraph" w:styleId="Nagwekspisutreci">
    <w:name w:val="TOC Heading"/>
    <w:basedOn w:val="Nagwek1"/>
    <w:next w:val="Normalny"/>
    <w:uiPriority w:val="39"/>
    <w:unhideWhenUsed/>
    <w:qFormat/>
    <w:rsid w:val="002B3885"/>
    <w:pPr>
      <w:spacing w:before="240" w:after="0" w:line="259" w:lineRule="auto"/>
      <w:outlineLvl w:val="9"/>
    </w:pPr>
    <w:rPr>
      <w:kern w:val="0"/>
      <w:sz w:val="32"/>
      <w:szCs w:val="32"/>
      <w:lang w:eastAsia="pl-PL"/>
      <w14:ligatures w14:val="none"/>
    </w:rPr>
  </w:style>
  <w:style w:type="paragraph" w:styleId="Spistreci3">
    <w:name w:val="toc 3"/>
    <w:basedOn w:val="Normalny"/>
    <w:next w:val="Normalny"/>
    <w:autoRedefine/>
    <w:uiPriority w:val="39"/>
    <w:unhideWhenUsed/>
    <w:rsid w:val="002B3885"/>
    <w:pPr>
      <w:spacing w:after="100"/>
      <w:ind w:left="480"/>
    </w:pPr>
  </w:style>
  <w:style w:type="character" w:styleId="Hipercze">
    <w:name w:val="Hyperlink"/>
    <w:basedOn w:val="Domylnaczcionkaakapitu"/>
    <w:uiPriority w:val="99"/>
    <w:unhideWhenUsed/>
    <w:rsid w:val="002B3885"/>
    <w:rPr>
      <w:color w:val="467886"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akiet 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9D62B51-276F-416B-8705-3F9CB5B79D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39</TotalTime>
  <Pages>6</Pages>
  <Words>1196</Words>
  <Characters>7180</Characters>
  <Application>Microsoft Office Word</Application>
  <DocSecurity>0</DocSecurity>
  <Lines>59</Lines>
  <Paragraphs>16</Paragraphs>
  <ScaleCrop>false</ScaleCrop>
  <Company/>
  <LinksUpToDate>false</LinksUpToDate>
  <CharactersWithSpaces>8360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Jakub Kacprzak</dc:creator>
  <cp:keywords/>
  <dc:description/>
  <cp:lastModifiedBy>Jakub Kacprzak</cp:lastModifiedBy>
  <cp:revision>19</cp:revision>
  <dcterms:created xsi:type="dcterms:W3CDTF">2025-11-28T14:18:00Z</dcterms:created>
  <dcterms:modified xsi:type="dcterms:W3CDTF">2025-11-30T21:45:00Z</dcterms:modified>
</cp:coreProperties>
</file>